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1CD3" w14:textId="2C408D1B" w:rsidR="00D02577" w:rsidRPr="00990A27" w:rsidRDefault="00282256" w:rsidP="00AD5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90A27">
        <w:rPr>
          <w:rFonts w:asciiTheme="majorHAnsi" w:hAnsiTheme="majorHAnsi" w:cstheme="majorHAnsi"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541179D" wp14:editId="32477CF8">
            <wp:simplePos x="0" y="0"/>
            <wp:positionH relativeFrom="margin">
              <wp:posOffset>-55245</wp:posOffset>
            </wp:positionH>
            <wp:positionV relativeFrom="paragraph">
              <wp:posOffset>0</wp:posOffset>
            </wp:positionV>
            <wp:extent cx="1012190" cy="6692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3" b="19446"/>
                    <a:stretch/>
                  </pic:blipFill>
                  <pic:spPr bwMode="auto">
                    <a:xfrm>
                      <a:off x="0" y="0"/>
                      <a:ext cx="10121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7D" w:rsidRPr="00990A27">
        <w:rPr>
          <w:rFonts w:asciiTheme="majorHAnsi" w:hAnsiTheme="majorHAnsi" w:cstheme="majorHAnsi"/>
          <w:bCs/>
          <w:sz w:val="18"/>
          <w:szCs w:val="18"/>
        </w:rPr>
        <w:t>SOLIHA est le 1er réseau associatif national au service des personnes et de l'amélioration de l'habitat</w:t>
      </w:r>
      <w:r w:rsidR="003226C4" w:rsidRPr="00990A27">
        <w:rPr>
          <w:rFonts w:asciiTheme="majorHAnsi" w:hAnsiTheme="majorHAnsi" w:cstheme="majorHAnsi"/>
          <w:bCs/>
          <w:sz w:val="18"/>
          <w:szCs w:val="18"/>
        </w:rPr>
        <w:t xml:space="preserve"> issu de la fusion en mai 2015 des Mouvements PACT et Habitat &amp; développement.</w:t>
      </w:r>
    </w:p>
    <w:p w14:paraId="2F4EB12F" w14:textId="24B760BC" w:rsidR="003226C4" w:rsidRPr="00990A27" w:rsidRDefault="00384C28" w:rsidP="00CC07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90A27">
        <w:rPr>
          <w:rFonts w:asciiTheme="majorHAnsi" w:hAnsiTheme="majorHAnsi" w:cstheme="majorHAnsi"/>
          <w:bCs/>
          <w:sz w:val="18"/>
          <w:szCs w:val="18"/>
        </w:rPr>
        <w:t>Pour favoriser le maintien et l'accès dans l'habitat des personnes défavorisées, fragiles ou vulnérables, SOLIHA déploie 5 métiers sur l'ensemble du territoire :</w:t>
      </w:r>
      <w:r w:rsidR="00E766A6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990A27">
        <w:rPr>
          <w:rFonts w:asciiTheme="majorHAnsi" w:hAnsiTheme="majorHAnsi" w:cstheme="majorHAnsi"/>
          <w:bCs/>
          <w:sz w:val="18"/>
          <w:szCs w:val="18"/>
        </w:rPr>
        <w:t>La réhabilitation individuelle accompagnée au service des particuliers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 ;</w:t>
      </w:r>
      <w:r w:rsidR="00E766A6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l</w:t>
      </w:r>
      <w:r w:rsidRPr="00990A27">
        <w:rPr>
          <w:rFonts w:asciiTheme="majorHAnsi" w:hAnsiTheme="majorHAnsi" w:cstheme="majorHAnsi"/>
          <w:bCs/>
          <w:sz w:val="18"/>
          <w:szCs w:val="18"/>
        </w:rPr>
        <w:t>'accompagnement des personnes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 ; l</w:t>
      </w:r>
      <w:r w:rsidRPr="00990A27">
        <w:rPr>
          <w:rFonts w:asciiTheme="majorHAnsi" w:hAnsiTheme="majorHAnsi" w:cstheme="majorHAnsi"/>
          <w:bCs/>
          <w:sz w:val="18"/>
          <w:szCs w:val="18"/>
        </w:rPr>
        <w:t>a gestion locative sociale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 ; l</w:t>
      </w:r>
      <w:r w:rsidRPr="00990A27">
        <w:rPr>
          <w:rFonts w:asciiTheme="majorHAnsi" w:hAnsiTheme="majorHAnsi" w:cstheme="majorHAnsi"/>
          <w:bCs/>
          <w:sz w:val="18"/>
          <w:szCs w:val="18"/>
        </w:rPr>
        <w:t>a production d'habitat d'insertion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 et l</w:t>
      </w:r>
      <w:r w:rsidRPr="00990A27">
        <w:rPr>
          <w:rFonts w:asciiTheme="majorHAnsi" w:hAnsiTheme="majorHAnsi" w:cstheme="majorHAnsi"/>
          <w:bCs/>
          <w:sz w:val="18"/>
          <w:szCs w:val="18"/>
        </w:rPr>
        <w:t>a conduite de projets de territoires.</w:t>
      </w:r>
    </w:p>
    <w:p w14:paraId="2DB651D9" w14:textId="29735A47" w:rsidR="00D02577" w:rsidRPr="00990A27" w:rsidRDefault="00D02577" w:rsidP="00AD5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23D033ED" w14:textId="5C0C90B9" w:rsidR="00D02577" w:rsidRPr="00990A27" w:rsidRDefault="00384C28" w:rsidP="00AD5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90A27">
        <w:rPr>
          <w:rFonts w:asciiTheme="majorHAnsi" w:hAnsiTheme="majorHAnsi" w:cstheme="majorHAnsi"/>
          <w:bCs/>
          <w:sz w:val="18"/>
          <w:szCs w:val="18"/>
        </w:rPr>
        <w:t>SOLIHA Est parisien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,</w:t>
      </w:r>
      <w:r w:rsidRPr="00990A27">
        <w:rPr>
          <w:rFonts w:asciiTheme="majorHAnsi" w:hAnsiTheme="majorHAnsi" w:cstheme="majorHAnsi"/>
          <w:bCs/>
          <w:sz w:val="18"/>
          <w:szCs w:val="18"/>
        </w:rPr>
        <w:t xml:space="preserve"> association loi 1901 de 50 collaborateurs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,</w:t>
      </w:r>
      <w:r w:rsidRPr="00990A27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837848" w:rsidRPr="00990A27">
        <w:rPr>
          <w:rFonts w:asciiTheme="majorHAnsi" w:hAnsiTheme="majorHAnsi" w:cstheme="majorHAnsi"/>
          <w:bCs/>
          <w:sz w:val="18"/>
          <w:szCs w:val="18"/>
        </w:rPr>
        <w:t>œuvre</w:t>
      </w:r>
      <w:r w:rsidRPr="00990A27">
        <w:rPr>
          <w:rFonts w:asciiTheme="majorHAnsi" w:hAnsiTheme="majorHAnsi" w:cstheme="majorHAnsi"/>
          <w:bCs/>
          <w:sz w:val="18"/>
          <w:szCs w:val="18"/>
        </w:rPr>
        <w:t xml:space="preserve"> à l’amélioration des conditions d’habitat dans les départements de Seine-Saint-Denis et du Val-de-Marne. </w:t>
      </w:r>
      <w:r w:rsidR="00837848" w:rsidRPr="00990A27">
        <w:rPr>
          <w:rFonts w:asciiTheme="majorHAnsi" w:hAnsiTheme="majorHAnsi" w:cstheme="majorHAnsi"/>
          <w:bCs/>
          <w:sz w:val="18"/>
          <w:szCs w:val="18"/>
        </w:rPr>
        <w:t>A</w:t>
      </w:r>
      <w:r w:rsidRPr="00990A27">
        <w:rPr>
          <w:rFonts w:asciiTheme="majorHAnsi" w:hAnsiTheme="majorHAnsi" w:cstheme="majorHAnsi"/>
          <w:bCs/>
          <w:sz w:val="18"/>
          <w:szCs w:val="18"/>
        </w:rPr>
        <w:t xml:space="preserve">ssociation agréée Service Social d’Intérêt Général, s’est imposée comme un partenaire incontournable des collectivités de l’Est parisien au service du logement : diagnostics urbains, études stratégiques et pré-opérationnelles, redressement des copropriétés en difficulté, incitation aux économies d’énergie, adaptation des lieux de vie au vieillissement et handicap, assistance à maîtrise d’ouvrage, gestion de résidences sociales et gestion locative sociale et accompagnement social lié au logement. </w:t>
      </w:r>
    </w:p>
    <w:p w14:paraId="200D8141" w14:textId="41246E4F" w:rsidR="000237FD" w:rsidRPr="00990A27" w:rsidRDefault="000237FD" w:rsidP="00AD5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2DA8A26B" w14:textId="2344F041" w:rsidR="000237FD" w:rsidRPr="00990A27" w:rsidRDefault="000237FD" w:rsidP="00AD5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90A27">
        <w:rPr>
          <w:rFonts w:asciiTheme="majorHAnsi" w:hAnsiTheme="majorHAnsi" w:cstheme="majorHAnsi"/>
          <w:bCs/>
          <w:sz w:val="18"/>
          <w:szCs w:val="18"/>
        </w:rPr>
        <w:t xml:space="preserve">Dans le cadre d’un remplacement, SOLIHA Est parisien recrute son.sa </w:t>
      </w:r>
      <w:proofErr w:type="spellStart"/>
      <w:proofErr w:type="gramStart"/>
      <w:r w:rsidRPr="00990A27">
        <w:rPr>
          <w:rFonts w:asciiTheme="majorHAnsi" w:hAnsiTheme="majorHAnsi" w:cstheme="majorHAnsi"/>
          <w:bCs/>
          <w:sz w:val="18"/>
          <w:szCs w:val="18"/>
        </w:rPr>
        <w:t>nouveau</w:t>
      </w:r>
      <w:r w:rsidR="00CC07E7" w:rsidRPr="00990A27">
        <w:rPr>
          <w:rFonts w:asciiTheme="majorHAnsi" w:hAnsiTheme="majorHAnsi" w:cstheme="majorHAnsi"/>
          <w:bCs/>
          <w:sz w:val="18"/>
          <w:szCs w:val="18"/>
        </w:rPr>
        <w:t>.elle</w:t>
      </w:r>
      <w:proofErr w:type="spellEnd"/>
      <w:proofErr w:type="gramEnd"/>
      <w:r w:rsidR="00CC07E7" w:rsidRPr="00990A27">
        <w:rPr>
          <w:rFonts w:asciiTheme="majorHAnsi" w:hAnsiTheme="majorHAnsi" w:cstheme="majorHAnsi"/>
          <w:bCs/>
          <w:sz w:val="18"/>
          <w:szCs w:val="18"/>
        </w:rPr>
        <w:t> :</w:t>
      </w:r>
    </w:p>
    <w:p w14:paraId="58BE8769" w14:textId="77777777" w:rsidR="00AD5C59" w:rsidRPr="00E007ED" w:rsidRDefault="00AD5C59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192BCF" w14:textId="5C6A8601" w:rsidR="000961CA" w:rsidRPr="00E007ED" w:rsidRDefault="000961CA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E007ED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E96A8A">
        <w:rPr>
          <w:rFonts w:ascii="Arial" w:hAnsi="Arial" w:cs="Arial"/>
          <w:b/>
          <w:bCs/>
          <w:color w:val="002060"/>
          <w:sz w:val="20"/>
          <w:szCs w:val="20"/>
        </w:rPr>
        <w:t>/</w:t>
      </w:r>
      <w:proofErr w:type="spellStart"/>
      <w:r w:rsidR="00E007ED">
        <w:rPr>
          <w:rFonts w:ascii="Arial" w:hAnsi="Arial" w:cs="Arial"/>
          <w:b/>
          <w:bCs/>
          <w:color w:val="002060"/>
          <w:sz w:val="20"/>
          <w:szCs w:val="20"/>
        </w:rPr>
        <w:t>rice</w:t>
      </w:r>
      <w:proofErr w:type="spellEnd"/>
      <w:r w:rsidRPr="00E007ED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41B27E90" w14:textId="77777777" w:rsidR="00792ADF" w:rsidRPr="00E007ED" w:rsidRDefault="00792ADF" w:rsidP="00792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0B907AC" w14:textId="77777777" w:rsidR="00DD4AB0" w:rsidRDefault="00792ADF" w:rsidP="00C51C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32558"/>
          <w:sz w:val="21"/>
          <w:szCs w:val="21"/>
        </w:rPr>
      </w:pPr>
      <w:r w:rsidRPr="00987246">
        <w:rPr>
          <w:rFonts w:asciiTheme="majorHAnsi" w:hAnsiTheme="majorHAnsi" w:cstheme="majorHAnsi"/>
          <w:b/>
          <w:bCs/>
          <w:sz w:val="20"/>
          <w:szCs w:val="20"/>
        </w:rPr>
        <w:t>Missions principales du poste</w:t>
      </w:r>
      <w:r w:rsidRPr="00987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3EAC">
        <w:rPr>
          <w:rFonts w:ascii="Arial" w:hAnsi="Arial" w:cs="Arial"/>
          <w:b/>
          <w:bCs/>
          <w:color w:val="B54B58"/>
          <w:sz w:val="20"/>
          <w:szCs w:val="20"/>
        </w:rPr>
        <w:t>:</w:t>
      </w:r>
      <w:r w:rsidR="00DD4AB0" w:rsidRPr="00D53EAC">
        <w:rPr>
          <w:rFonts w:ascii="Verdana" w:hAnsi="Verdana"/>
          <w:color w:val="232558"/>
          <w:sz w:val="21"/>
          <w:szCs w:val="21"/>
        </w:rPr>
        <w:t xml:space="preserve"> </w:t>
      </w:r>
    </w:p>
    <w:p w14:paraId="05684088" w14:textId="77777777" w:rsidR="00B46301" w:rsidRPr="00D53EAC" w:rsidRDefault="00B46301" w:rsidP="00C51C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32558"/>
          <w:sz w:val="21"/>
          <w:szCs w:val="21"/>
        </w:rPr>
      </w:pPr>
    </w:p>
    <w:p w14:paraId="29509192" w14:textId="0F72303A" w:rsidR="00D71083" w:rsidRDefault="00D71083" w:rsidP="005000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71083">
        <w:rPr>
          <w:rFonts w:asciiTheme="majorHAnsi" w:hAnsiTheme="majorHAnsi" w:cstheme="majorHAnsi"/>
          <w:bCs/>
          <w:sz w:val="20"/>
          <w:szCs w:val="20"/>
        </w:rPr>
        <w:t xml:space="preserve">Sous l'autorité du Président et en lien avec le Conseil d'Administration, </w:t>
      </w:r>
      <w:r>
        <w:rPr>
          <w:rFonts w:asciiTheme="majorHAnsi" w:hAnsiTheme="majorHAnsi" w:cstheme="majorHAnsi"/>
          <w:bCs/>
          <w:sz w:val="20"/>
          <w:szCs w:val="20"/>
        </w:rPr>
        <w:t xml:space="preserve">vous mettez </w:t>
      </w:r>
      <w:r w:rsidRPr="00D71083">
        <w:rPr>
          <w:rFonts w:asciiTheme="majorHAnsi" w:hAnsiTheme="majorHAnsi" w:cstheme="majorHAnsi"/>
          <w:bCs/>
          <w:sz w:val="20"/>
          <w:szCs w:val="20"/>
        </w:rPr>
        <w:t>en œuvre et développe</w:t>
      </w:r>
      <w:r>
        <w:rPr>
          <w:rFonts w:asciiTheme="majorHAnsi" w:hAnsiTheme="majorHAnsi" w:cstheme="majorHAnsi"/>
          <w:bCs/>
          <w:sz w:val="20"/>
          <w:szCs w:val="20"/>
        </w:rPr>
        <w:t xml:space="preserve">z </w:t>
      </w:r>
      <w:r w:rsidRPr="00D71083">
        <w:rPr>
          <w:rFonts w:asciiTheme="majorHAnsi" w:hAnsiTheme="majorHAnsi" w:cstheme="majorHAnsi"/>
          <w:bCs/>
          <w:sz w:val="20"/>
          <w:szCs w:val="20"/>
        </w:rPr>
        <w:t xml:space="preserve">le projet du Mouvement SOLIHA sur le territoire de la Seine-Saint-Denis et du Val-de-Marne en accord avec ses valeurs. </w:t>
      </w:r>
      <w:r>
        <w:rPr>
          <w:rFonts w:asciiTheme="majorHAnsi" w:hAnsiTheme="majorHAnsi" w:cstheme="majorHAnsi"/>
          <w:bCs/>
          <w:sz w:val="20"/>
          <w:szCs w:val="20"/>
        </w:rPr>
        <w:t>Vous</w:t>
      </w:r>
      <w:r w:rsidRPr="00D71083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déployez</w:t>
      </w:r>
      <w:r w:rsidRPr="00D71083">
        <w:rPr>
          <w:rFonts w:asciiTheme="majorHAnsi" w:hAnsiTheme="majorHAnsi" w:cstheme="majorHAnsi"/>
          <w:bCs/>
          <w:sz w:val="20"/>
          <w:szCs w:val="20"/>
        </w:rPr>
        <w:t xml:space="preserve"> la stratégie définie par </w:t>
      </w:r>
      <w:r>
        <w:rPr>
          <w:rFonts w:asciiTheme="majorHAnsi" w:hAnsiTheme="majorHAnsi" w:cstheme="majorHAnsi"/>
          <w:bCs/>
          <w:sz w:val="20"/>
          <w:szCs w:val="20"/>
        </w:rPr>
        <w:t>le Conseil d’Administration</w:t>
      </w:r>
      <w:r w:rsidRPr="00D71083">
        <w:rPr>
          <w:rFonts w:asciiTheme="majorHAnsi" w:hAnsiTheme="majorHAnsi" w:cstheme="majorHAnsi"/>
          <w:bCs/>
          <w:sz w:val="20"/>
          <w:szCs w:val="20"/>
        </w:rPr>
        <w:t xml:space="preserve"> et participe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D71083">
        <w:rPr>
          <w:rFonts w:asciiTheme="majorHAnsi" w:hAnsiTheme="majorHAnsi" w:cstheme="majorHAnsi"/>
          <w:bCs/>
          <w:sz w:val="20"/>
          <w:szCs w:val="20"/>
        </w:rPr>
        <w:t xml:space="preserve"> aux réponses à formuler liées à toutes sollicitations directes et appels d’offre au nom de l’association ou d’un groupement. </w:t>
      </w:r>
    </w:p>
    <w:p w14:paraId="2CF01BB5" w14:textId="77777777" w:rsidR="00990A27" w:rsidRDefault="00990A27" w:rsidP="005000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07466E3" w14:textId="462C7B94" w:rsidR="00D71083" w:rsidRDefault="00D71083" w:rsidP="005000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En qualité de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Directeur.rice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, vous encadrez une équipe de 50 salariés </w:t>
      </w:r>
      <w:r w:rsidR="00FA533B">
        <w:rPr>
          <w:rFonts w:asciiTheme="majorHAnsi" w:hAnsiTheme="majorHAnsi" w:cstheme="majorHAnsi"/>
          <w:bCs/>
          <w:sz w:val="20"/>
          <w:szCs w:val="20"/>
        </w:rPr>
        <w:t xml:space="preserve">répartis en 4 services </w:t>
      </w:r>
      <w:r>
        <w:rPr>
          <w:rFonts w:asciiTheme="majorHAnsi" w:hAnsiTheme="majorHAnsi" w:cstheme="majorHAnsi"/>
          <w:bCs/>
          <w:sz w:val="20"/>
          <w:szCs w:val="20"/>
        </w:rPr>
        <w:t>(</w:t>
      </w:r>
      <w:r w:rsidRPr="00CC07E7">
        <w:rPr>
          <w:rFonts w:asciiTheme="majorHAnsi" w:hAnsiTheme="majorHAnsi" w:cstheme="majorHAnsi"/>
          <w:bCs/>
          <w:i/>
          <w:iCs/>
          <w:sz w:val="20"/>
          <w:szCs w:val="20"/>
        </w:rPr>
        <w:t>Service Etudes et opérations, Service</w:t>
      </w:r>
      <w:r w:rsidR="00E766A6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="00E766A6" w:rsidRPr="00E766A6">
        <w:rPr>
          <w:rFonts w:asciiTheme="majorHAnsi" w:hAnsiTheme="majorHAnsi" w:cstheme="majorHAnsi"/>
          <w:bCs/>
          <w:i/>
          <w:iCs/>
          <w:sz w:val="20"/>
          <w:szCs w:val="20"/>
        </w:rPr>
        <w:t>Ingénierie</w:t>
      </w:r>
      <w:r w:rsidRPr="00CC07E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Social</w:t>
      </w:r>
      <w:r w:rsidR="00E766A6">
        <w:rPr>
          <w:rFonts w:asciiTheme="majorHAnsi" w:hAnsiTheme="majorHAnsi" w:cstheme="majorHAnsi"/>
          <w:bCs/>
          <w:i/>
          <w:iCs/>
          <w:sz w:val="20"/>
          <w:szCs w:val="20"/>
        </w:rPr>
        <w:t>e</w:t>
      </w:r>
      <w:r w:rsidRPr="00CC07E7">
        <w:rPr>
          <w:rFonts w:asciiTheme="majorHAnsi" w:hAnsiTheme="majorHAnsi" w:cstheme="majorHAnsi"/>
          <w:bCs/>
          <w:i/>
          <w:iCs/>
          <w:sz w:val="20"/>
          <w:szCs w:val="20"/>
        </w:rPr>
        <w:t>, Service Gestion locative</w:t>
      </w:r>
      <w:r w:rsidR="00FA533B" w:rsidRPr="00CC07E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et Service Administratif et Financier</w:t>
      </w:r>
      <w:r>
        <w:rPr>
          <w:rFonts w:asciiTheme="majorHAnsi" w:hAnsiTheme="majorHAnsi" w:cstheme="majorHAnsi"/>
          <w:bCs/>
          <w:sz w:val="20"/>
          <w:szCs w:val="20"/>
        </w:rPr>
        <w:t>)</w:t>
      </w:r>
      <w:r w:rsidR="00FA533B">
        <w:rPr>
          <w:rFonts w:asciiTheme="majorHAnsi" w:hAnsiTheme="majorHAnsi" w:cstheme="majorHAnsi"/>
          <w:bCs/>
          <w:sz w:val="20"/>
          <w:szCs w:val="20"/>
        </w:rPr>
        <w:t xml:space="preserve">. Vous animez l’équipe de direction constituer de trois chefs de services et prenez en charge particulièrement les ressources humaines, les moyens logistiques </w:t>
      </w:r>
      <w:r w:rsidR="00990A27">
        <w:rPr>
          <w:rFonts w:asciiTheme="majorHAnsi" w:hAnsiTheme="majorHAnsi" w:cstheme="majorHAnsi"/>
          <w:bCs/>
          <w:sz w:val="20"/>
          <w:szCs w:val="20"/>
        </w:rPr>
        <w:t>ainsi que</w:t>
      </w:r>
      <w:r w:rsidR="00FA533B">
        <w:rPr>
          <w:rFonts w:asciiTheme="majorHAnsi" w:hAnsiTheme="majorHAnsi" w:cstheme="majorHAnsi"/>
          <w:bCs/>
          <w:sz w:val="20"/>
          <w:szCs w:val="20"/>
        </w:rPr>
        <w:t xml:space="preserve"> le service administratif et financier (</w:t>
      </w:r>
      <w:r w:rsidR="00FA533B" w:rsidRPr="00990A27">
        <w:rPr>
          <w:rFonts w:asciiTheme="majorHAnsi" w:hAnsiTheme="majorHAnsi" w:cstheme="majorHAnsi"/>
          <w:bCs/>
          <w:i/>
          <w:iCs/>
          <w:sz w:val="20"/>
          <w:szCs w:val="20"/>
        </w:rPr>
        <w:t>budget : 7 M€</w:t>
      </w:r>
      <w:r w:rsidR="00FA533B">
        <w:rPr>
          <w:rFonts w:asciiTheme="majorHAnsi" w:hAnsiTheme="majorHAnsi" w:cstheme="majorHAnsi"/>
          <w:bCs/>
          <w:sz w:val="20"/>
          <w:szCs w:val="20"/>
        </w:rPr>
        <w:t>).</w:t>
      </w:r>
    </w:p>
    <w:p w14:paraId="142DF948" w14:textId="77777777" w:rsidR="00990A27" w:rsidRDefault="00990A27" w:rsidP="00FA53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0DC32EF" w14:textId="1263A7ED" w:rsidR="00FA533B" w:rsidRDefault="00FA533B" w:rsidP="00FA53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237FD">
        <w:rPr>
          <w:rFonts w:asciiTheme="majorHAnsi" w:hAnsiTheme="majorHAnsi" w:cstheme="majorHAnsi"/>
          <w:bCs/>
          <w:sz w:val="20"/>
          <w:szCs w:val="20"/>
        </w:rPr>
        <w:t xml:space="preserve">Entouré(e) de responsables de services et d’une équipe expérimentée </w:t>
      </w:r>
      <w:r w:rsidR="00B206E7">
        <w:rPr>
          <w:rFonts w:asciiTheme="majorHAnsi" w:hAnsiTheme="majorHAnsi" w:cstheme="majorHAnsi"/>
          <w:bCs/>
          <w:sz w:val="20"/>
          <w:szCs w:val="20"/>
        </w:rPr>
        <w:t>pluridisciplinaires</w:t>
      </w:r>
      <w:r w:rsidRPr="000237FD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B206E7">
        <w:rPr>
          <w:rFonts w:asciiTheme="majorHAnsi" w:hAnsiTheme="majorHAnsi" w:cstheme="majorHAnsi"/>
          <w:bCs/>
          <w:sz w:val="20"/>
          <w:szCs w:val="20"/>
        </w:rPr>
        <w:t>vous veillez à la bonne circulation interne des informations liées aux orientations stratégiques prises par le Conseil d’Administration.</w:t>
      </w:r>
    </w:p>
    <w:p w14:paraId="0A9AD9E9" w14:textId="022564FE" w:rsidR="00FA533B" w:rsidRDefault="00FA533B" w:rsidP="00FA53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237FD">
        <w:rPr>
          <w:rFonts w:asciiTheme="majorHAnsi" w:hAnsiTheme="majorHAnsi" w:cstheme="majorHAnsi"/>
          <w:bCs/>
          <w:sz w:val="20"/>
          <w:szCs w:val="20"/>
        </w:rPr>
        <w:t xml:space="preserve">Dans un contexte concurrentiel et économiquement complexe, </w:t>
      </w:r>
      <w:r w:rsidR="00B206E7">
        <w:rPr>
          <w:rFonts w:asciiTheme="majorHAnsi" w:hAnsiTheme="majorHAnsi" w:cstheme="majorHAnsi"/>
          <w:bCs/>
          <w:sz w:val="20"/>
          <w:szCs w:val="20"/>
        </w:rPr>
        <w:t>vous poursuivez</w:t>
      </w:r>
      <w:r w:rsidRPr="000237FD">
        <w:rPr>
          <w:rFonts w:asciiTheme="majorHAnsi" w:hAnsiTheme="majorHAnsi" w:cstheme="majorHAnsi"/>
          <w:bCs/>
          <w:sz w:val="20"/>
          <w:szCs w:val="20"/>
        </w:rPr>
        <w:t xml:space="preserve"> le travail engagé de redressement de la situation financière de l’association.</w:t>
      </w:r>
      <w:r w:rsidR="00B206E7">
        <w:rPr>
          <w:rFonts w:asciiTheme="majorHAnsi" w:hAnsiTheme="majorHAnsi" w:cstheme="majorHAnsi"/>
          <w:bCs/>
          <w:sz w:val="20"/>
          <w:szCs w:val="20"/>
        </w:rPr>
        <w:t xml:space="preserve"> Dans cette optique, vous engagez une action proactive de développement commercial de l'association et insufflez une culture d’avant-vente auprès des commanditaires cibles. </w:t>
      </w:r>
    </w:p>
    <w:p w14:paraId="7E264E29" w14:textId="77777777" w:rsidR="00990A27" w:rsidRDefault="00990A27" w:rsidP="00FA53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E151C0F" w14:textId="42C0EBE3" w:rsidR="00282256" w:rsidRDefault="00B206E7" w:rsidP="00FA53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En lien étroit avec le Président de SOLIHA Est Parisien, vous représentez votre entité au niveau Régional et National et veillez à </w:t>
      </w:r>
      <w:r w:rsidR="00282256">
        <w:rPr>
          <w:rFonts w:asciiTheme="majorHAnsi" w:hAnsiTheme="majorHAnsi" w:cstheme="majorHAnsi"/>
          <w:bCs/>
          <w:sz w:val="20"/>
          <w:szCs w:val="20"/>
        </w:rPr>
        <w:t>coordonner vos actions territorialisées avec les entités SOLIHA Ile-de-France.</w:t>
      </w:r>
    </w:p>
    <w:p w14:paraId="1AE9A3F7" w14:textId="3DAA63D9" w:rsidR="0050009C" w:rsidRDefault="00282256" w:rsidP="00C51C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Enfin, vous assurez la Présidence du CSE et </w:t>
      </w:r>
      <w:r w:rsidR="000237FD" w:rsidRPr="000237FD">
        <w:rPr>
          <w:rFonts w:asciiTheme="majorHAnsi" w:hAnsiTheme="majorHAnsi" w:cstheme="majorHAnsi"/>
          <w:bCs/>
          <w:sz w:val="20"/>
          <w:szCs w:val="20"/>
        </w:rPr>
        <w:t>aborde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="000237FD" w:rsidRPr="000237FD">
        <w:rPr>
          <w:rFonts w:asciiTheme="majorHAnsi" w:hAnsiTheme="majorHAnsi" w:cstheme="majorHAnsi"/>
          <w:bCs/>
          <w:sz w:val="20"/>
          <w:szCs w:val="20"/>
        </w:rPr>
        <w:t xml:space="preserve"> toutes les questions liées à l’organisation, la santé, la sécurité au travail avec les élus. </w:t>
      </w:r>
    </w:p>
    <w:p w14:paraId="205E59AB" w14:textId="77777777" w:rsidR="002609D3" w:rsidRDefault="002609D3" w:rsidP="00C51C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772C59F" w14:textId="04DFFFA0" w:rsidR="00792ADF" w:rsidRPr="00C0615E" w:rsidRDefault="000961CA" w:rsidP="00C51C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0615E">
        <w:rPr>
          <w:rFonts w:asciiTheme="majorHAnsi" w:hAnsiTheme="majorHAnsi" w:cstheme="majorHAnsi"/>
          <w:b/>
          <w:bCs/>
          <w:sz w:val="20"/>
          <w:szCs w:val="20"/>
        </w:rPr>
        <w:t>Profil recherché</w:t>
      </w:r>
    </w:p>
    <w:p w14:paraId="39053694" w14:textId="77777777" w:rsidR="00C0615E" w:rsidRDefault="00C0615E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9DDE42F" w14:textId="4FACC499" w:rsidR="002609D3" w:rsidRDefault="00C0615E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Issu/e d’une formation supérieure, vous disposez d’une expérience significative sur un poste </w:t>
      </w:r>
      <w:r w:rsidR="00282256">
        <w:rPr>
          <w:rFonts w:asciiTheme="majorHAnsi" w:hAnsiTheme="majorHAnsi" w:cstheme="majorHAnsi"/>
          <w:color w:val="000000" w:themeColor="text1"/>
          <w:sz w:val="20"/>
          <w:szCs w:val="20"/>
        </w:rPr>
        <w:t>de direction de structure en lien avec le logement.</w:t>
      </w:r>
    </w:p>
    <w:p w14:paraId="126279D4" w14:textId="2D87E696" w:rsidR="00CC07E7" w:rsidRDefault="00C0615E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Vous justifiez d’une parfaite maîtrise 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>des politiques locales de l’habitat</w:t>
      </w:r>
      <w:r w:rsidR="00990A27"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et 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de l</w:t>
      </w:r>
      <w:r w:rsidR="004C2B65">
        <w:rPr>
          <w:rFonts w:asciiTheme="majorHAnsi" w:hAnsiTheme="majorHAnsi" w:cstheme="majorHAnsi"/>
          <w:color w:val="000000" w:themeColor="text1"/>
          <w:sz w:val="20"/>
          <w:szCs w:val="20"/>
        </w:rPr>
        <w:t>’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environnement </w:t>
      </w:r>
      <w:r w:rsidR="002822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 logement social et 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territorial et de </w:t>
      </w:r>
      <w:r w:rsidR="004C2B65">
        <w:rPr>
          <w:rFonts w:asciiTheme="majorHAnsi" w:hAnsiTheme="majorHAnsi" w:cstheme="majorHAnsi"/>
          <w:color w:val="000000" w:themeColor="text1"/>
          <w:sz w:val="20"/>
          <w:szCs w:val="20"/>
        </w:rPr>
        <w:t>leurs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contraintes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2C734D75" w14:textId="6DC77D08" w:rsidR="00C0615E" w:rsidRPr="00C0615E" w:rsidRDefault="004C2B65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Vous montrez de réelles compétences en développement commercial</w:t>
      </w:r>
      <w:r w:rsidR="00CC07E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ainsi qu’</w:t>
      </w:r>
      <w:r w:rsidR="00CC07E7" w:rsidRPr="004C2B65">
        <w:rPr>
          <w:rFonts w:asciiTheme="majorHAnsi" w:hAnsiTheme="majorHAnsi" w:cstheme="majorHAnsi"/>
          <w:color w:val="000000" w:themeColor="text1"/>
          <w:sz w:val="20"/>
          <w:szCs w:val="20"/>
        </w:rPr>
        <w:t>en gestion financière et en ressources humaines</w:t>
      </w:r>
      <w:r w:rsidR="00CC07E7">
        <w:rPr>
          <w:rFonts w:asciiTheme="majorHAnsi" w:hAnsiTheme="majorHAnsi" w:cstheme="majorHAnsi"/>
          <w:color w:val="000000" w:themeColor="text1"/>
          <w:sz w:val="20"/>
          <w:szCs w:val="20"/>
        </w:rPr>
        <w:t>. Vous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C07E7">
        <w:rPr>
          <w:rFonts w:asciiTheme="majorHAnsi" w:hAnsiTheme="majorHAnsi" w:cstheme="majorHAnsi"/>
          <w:color w:val="000000" w:themeColor="text1"/>
          <w:sz w:val="20"/>
          <w:szCs w:val="20"/>
        </w:rPr>
        <w:t>êtes reconnue pour votre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intelligence politique et partenariale. </w:t>
      </w:r>
    </w:p>
    <w:p w14:paraId="5E6F3E7E" w14:textId="12985F77" w:rsidR="00C0615E" w:rsidRPr="00C0615E" w:rsidRDefault="00C0615E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Vous savez proposer des stratégies adaptées aux enjeux fixés par les </w:t>
      </w:r>
      <w:proofErr w:type="spellStart"/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élu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proofErr w:type="gramStart"/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proofErr w:type="spellEnd"/>
      <w:proofErr w:type="gramEnd"/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et fournir des éclairages nécessaires à la prise de décision. </w:t>
      </w:r>
    </w:p>
    <w:p w14:paraId="50D965AC" w14:textId="77777777" w:rsidR="002609D3" w:rsidRDefault="002609D3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BD626E" w14:textId="33528251" w:rsidR="00C0615E" w:rsidRDefault="00C0615E" w:rsidP="00C06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Doté/e de </w:t>
      </w:r>
      <w:proofErr w:type="spellStart"/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réelles</w:t>
      </w:r>
      <w:proofErr w:type="spellEnd"/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capacités d’écoute et d’analyse, vous êtes force de proposition et avez le sens de la négociation. Vous faites preuve de disponibilité et de réactivité et êtes reconnu pour votre </w:t>
      </w:r>
      <w:r w:rsidR="004C2B65">
        <w:rPr>
          <w:rFonts w:asciiTheme="majorHAnsi" w:hAnsiTheme="majorHAnsi" w:cstheme="majorHAnsi"/>
          <w:color w:val="000000" w:themeColor="text1"/>
          <w:sz w:val="20"/>
          <w:szCs w:val="20"/>
        </w:rPr>
        <w:t>approche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managériale 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>s’</w:t>
      </w:r>
      <w:r w:rsidR="004C2B65">
        <w:rPr>
          <w:rFonts w:asciiTheme="majorHAnsi" w:hAnsiTheme="majorHAnsi" w:cstheme="majorHAnsi"/>
          <w:color w:val="000000" w:themeColor="text1"/>
          <w:sz w:val="20"/>
          <w:szCs w:val="20"/>
        </w:rPr>
        <w:t>inscri</w:t>
      </w:r>
      <w:r w:rsidR="00990A27">
        <w:rPr>
          <w:rFonts w:asciiTheme="majorHAnsi" w:hAnsiTheme="majorHAnsi" w:cstheme="majorHAnsi"/>
          <w:color w:val="000000" w:themeColor="text1"/>
          <w:sz w:val="20"/>
          <w:szCs w:val="20"/>
        </w:rPr>
        <w:t>vant</w:t>
      </w:r>
      <w:r w:rsidR="004C2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dans le mode collaboratif </w:t>
      </w:r>
      <w:r w:rsidRPr="00C0615E">
        <w:rPr>
          <w:rFonts w:asciiTheme="majorHAnsi" w:hAnsiTheme="majorHAnsi" w:cstheme="majorHAnsi"/>
          <w:color w:val="000000" w:themeColor="text1"/>
          <w:sz w:val="20"/>
          <w:szCs w:val="20"/>
        </w:rPr>
        <w:t>et votre capacité à fédérer vos équipes autours de projets structurants.</w:t>
      </w:r>
    </w:p>
    <w:p w14:paraId="481E7B9E" w14:textId="77777777" w:rsidR="00990A27" w:rsidRDefault="00990A27" w:rsidP="00990A27">
      <w:pPr>
        <w:pStyle w:val="StyleGauche19cm"/>
        <w:spacing w:after="120"/>
        <w:ind w:left="0"/>
        <w:jc w:val="center"/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</w:pPr>
    </w:p>
    <w:p w14:paraId="6ECE921F" w14:textId="6A8D41B4" w:rsidR="00A03652" w:rsidRPr="00CD63B1" w:rsidRDefault="00A03652" w:rsidP="00990A27">
      <w:pPr>
        <w:pStyle w:val="StyleGauche19cm"/>
        <w:spacing w:after="120"/>
        <w:ind w:left="0"/>
        <w:jc w:val="center"/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</w:pPr>
      <w:r w:rsidRPr="00CD63B1"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  <w:t xml:space="preserve">Recrutement </w:t>
      </w:r>
      <w:r w:rsidR="00990A27"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  <w:t>en CDI</w:t>
      </w:r>
      <w:r w:rsidRPr="00CD63B1"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  <w:t xml:space="preserve"> </w:t>
      </w:r>
      <w:r w:rsidR="00990A27">
        <w:rPr>
          <w:rFonts w:asciiTheme="majorHAnsi" w:hAnsiTheme="majorHAnsi" w:cstheme="majorHAnsi"/>
          <w:i/>
          <w:color w:val="000000"/>
          <w:sz w:val="20"/>
          <w:szCs w:val="18"/>
          <w:shd w:val="clear" w:color="auto" w:fill="FFFFFF"/>
        </w:rPr>
        <w:t>– Déplacements Départementaux et Régionaux à prévoir</w:t>
      </w:r>
    </w:p>
    <w:p w14:paraId="2D213E71" w14:textId="77777777" w:rsidR="002609D3" w:rsidRPr="00425A47" w:rsidRDefault="002609D3" w:rsidP="002609D3">
      <w:pPr>
        <w:jc w:val="center"/>
        <w:rPr>
          <w:b/>
          <w:sz w:val="20"/>
        </w:rPr>
      </w:pPr>
      <w:r w:rsidRPr="00425A47">
        <w:rPr>
          <w:b/>
          <w:sz w:val="20"/>
        </w:rPr>
        <w:t>MISSION CONFIEE EN EXCLUSIVITE AU CABINET LIGHT CONSULTANTS</w:t>
      </w:r>
    </w:p>
    <w:p w14:paraId="3F2FF044" w14:textId="77777777" w:rsidR="002609D3" w:rsidRDefault="002609D3" w:rsidP="00990A27">
      <w:pPr>
        <w:jc w:val="center"/>
      </w:pPr>
      <w:r>
        <w:rPr>
          <w:b/>
          <w:sz w:val="20"/>
        </w:rPr>
        <w:t>P</w:t>
      </w:r>
      <w:r w:rsidRPr="00425A47">
        <w:rPr>
          <w:b/>
          <w:sz w:val="20"/>
        </w:rPr>
        <w:t xml:space="preserve">ostulez en ligne sur notre site : </w:t>
      </w:r>
      <w:hyperlink r:id="rId9" w:history="1">
        <w:r w:rsidRPr="002609D3">
          <w:rPr>
            <w:rStyle w:val="Lienhypertexte"/>
            <w:b/>
            <w:color w:val="4472C4" w:themeColor="accent1"/>
            <w:sz w:val="20"/>
          </w:rPr>
          <w:t>www.lightconsultants.</w:t>
        </w:r>
      </w:hyperlink>
      <w:r w:rsidRPr="002609D3">
        <w:rPr>
          <w:b/>
          <w:color w:val="4472C4" w:themeColor="accent1"/>
          <w:sz w:val="20"/>
        </w:rPr>
        <w:t xml:space="preserve">fr </w:t>
      </w:r>
      <w:r w:rsidRPr="00425A47">
        <w:rPr>
          <w:b/>
          <w:sz w:val="20"/>
        </w:rPr>
        <w:t xml:space="preserve">- </w:t>
      </w:r>
      <w:proofErr w:type="spellStart"/>
      <w:r w:rsidRPr="00425A47">
        <w:rPr>
          <w:b/>
          <w:sz w:val="20"/>
        </w:rPr>
        <w:t>Ref</w:t>
      </w:r>
      <w:proofErr w:type="spellEnd"/>
      <w:r w:rsidRPr="00425A47">
        <w:rPr>
          <w:b/>
          <w:sz w:val="20"/>
        </w:rPr>
        <w:t xml:space="preserve">. </w:t>
      </w:r>
      <w:r w:rsidR="00990A27">
        <w:rPr>
          <w:b/>
          <w:sz w:val="20"/>
        </w:rPr>
        <w:t>7454</w:t>
      </w:r>
    </w:p>
    <w:sectPr w:rsidR="002609D3" w:rsidSect="00990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73E9" w14:textId="77777777" w:rsidR="00A03652" w:rsidRDefault="00A03652" w:rsidP="00A03652">
      <w:pPr>
        <w:spacing w:after="0" w:line="240" w:lineRule="auto"/>
      </w:pPr>
      <w:r>
        <w:separator/>
      </w:r>
    </w:p>
  </w:endnote>
  <w:endnote w:type="continuationSeparator" w:id="0">
    <w:p w14:paraId="00AA348C" w14:textId="77777777" w:rsidR="00A03652" w:rsidRDefault="00A03652" w:rsidP="00A0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4AB" w14:textId="77777777" w:rsidR="003C1898" w:rsidRDefault="003C18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523060"/>
      <w:docPartObj>
        <w:docPartGallery w:val="Page Numbers (Bottom of Page)"/>
        <w:docPartUnique/>
      </w:docPartObj>
    </w:sdtPr>
    <w:sdtEndPr/>
    <w:sdtContent>
      <w:p w14:paraId="7E79FCBE" w14:textId="05B5EF31" w:rsidR="00A03652" w:rsidRDefault="00990A27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0" locked="0" layoutInCell="1" allowOverlap="1" wp14:anchorId="0D0C4DF4" wp14:editId="4091255E">
              <wp:simplePos x="0" y="0"/>
              <wp:positionH relativeFrom="margin">
                <wp:posOffset>1840865</wp:posOffset>
              </wp:positionH>
              <wp:positionV relativeFrom="paragraph">
                <wp:posOffset>-92710</wp:posOffset>
              </wp:positionV>
              <wp:extent cx="2076450" cy="619125"/>
              <wp:effectExtent l="0" t="0" r="0" b="0"/>
              <wp:wrapNone/>
              <wp:docPr id="4" name="Image 4" descr="Une image contenant texte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9F0" w14:textId="77777777" w:rsidR="003C1898" w:rsidRDefault="003C1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EBCE" w14:textId="77777777" w:rsidR="00A03652" w:rsidRDefault="00A03652" w:rsidP="00A03652">
      <w:pPr>
        <w:spacing w:after="0" w:line="240" w:lineRule="auto"/>
      </w:pPr>
      <w:r>
        <w:separator/>
      </w:r>
    </w:p>
  </w:footnote>
  <w:footnote w:type="continuationSeparator" w:id="0">
    <w:p w14:paraId="460CCCA2" w14:textId="77777777" w:rsidR="00A03652" w:rsidRDefault="00A03652" w:rsidP="00A0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70E" w14:textId="7C658B03" w:rsidR="003C1898" w:rsidRDefault="003C1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666C" w14:textId="5E92F0CB" w:rsidR="003C1898" w:rsidRDefault="003C18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864" w14:textId="7DA34A47" w:rsidR="003C1898" w:rsidRDefault="003C1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7F"/>
    <w:multiLevelType w:val="hybridMultilevel"/>
    <w:tmpl w:val="5308F358"/>
    <w:lvl w:ilvl="0" w:tplc="32C04C66">
      <w:start w:val="6"/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22942DDB"/>
    <w:multiLevelType w:val="hybridMultilevel"/>
    <w:tmpl w:val="604C9F60"/>
    <w:lvl w:ilvl="0" w:tplc="D5CE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C22"/>
    <w:multiLevelType w:val="hybridMultilevel"/>
    <w:tmpl w:val="8774F37A"/>
    <w:lvl w:ilvl="0" w:tplc="C0C4B60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1E4"/>
    <w:multiLevelType w:val="hybridMultilevel"/>
    <w:tmpl w:val="936AB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936"/>
    <w:multiLevelType w:val="multilevel"/>
    <w:tmpl w:val="D47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DF"/>
    <w:rsid w:val="000237FD"/>
    <w:rsid w:val="00033AB0"/>
    <w:rsid w:val="00092ED3"/>
    <w:rsid w:val="000961CA"/>
    <w:rsid w:val="000B7758"/>
    <w:rsid w:val="000E1099"/>
    <w:rsid w:val="001361BE"/>
    <w:rsid w:val="001413B6"/>
    <w:rsid w:val="00164838"/>
    <w:rsid w:val="001D6F07"/>
    <w:rsid w:val="002609D3"/>
    <w:rsid w:val="00282256"/>
    <w:rsid w:val="003226C4"/>
    <w:rsid w:val="00384C28"/>
    <w:rsid w:val="003B148A"/>
    <w:rsid w:val="003B6405"/>
    <w:rsid w:val="003C1898"/>
    <w:rsid w:val="00404E2A"/>
    <w:rsid w:val="00435449"/>
    <w:rsid w:val="004C2B65"/>
    <w:rsid w:val="004D6EC0"/>
    <w:rsid w:val="004F150E"/>
    <w:rsid w:val="0050009C"/>
    <w:rsid w:val="00507343"/>
    <w:rsid w:val="0059036A"/>
    <w:rsid w:val="00691649"/>
    <w:rsid w:val="006F36F5"/>
    <w:rsid w:val="00720489"/>
    <w:rsid w:val="007564D2"/>
    <w:rsid w:val="0075797D"/>
    <w:rsid w:val="00792ADF"/>
    <w:rsid w:val="007B36D2"/>
    <w:rsid w:val="00837848"/>
    <w:rsid w:val="00872391"/>
    <w:rsid w:val="0088071A"/>
    <w:rsid w:val="00896DC8"/>
    <w:rsid w:val="009579F7"/>
    <w:rsid w:val="00987246"/>
    <w:rsid w:val="00990A27"/>
    <w:rsid w:val="009D0C0B"/>
    <w:rsid w:val="00A03652"/>
    <w:rsid w:val="00AB66C3"/>
    <w:rsid w:val="00AD5C59"/>
    <w:rsid w:val="00B145CD"/>
    <w:rsid w:val="00B206E7"/>
    <w:rsid w:val="00B46301"/>
    <w:rsid w:val="00B9775A"/>
    <w:rsid w:val="00BB1F87"/>
    <w:rsid w:val="00C0615E"/>
    <w:rsid w:val="00C17528"/>
    <w:rsid w:val="00C51CEA"/>
    <w:rsid w:val="00CC07E7"/>
    <w:rsid w:val="00CF5F06"/>
    <w:rsid w:val="00D02577"/>
    <w:rsid w:val="00D31069"/>
    <w:rsid w:val="00D53EAC"/>
    <w:rsid w:val="00D71083"/>
    <w:rsid w:val="00D7549A"/>
    <w:rsid w:val="00DA1831"/>
    <w:rsid w:val="00DA5A2C"/>
    <w:rsid w:val="00DC4848"/>
    <w:rsid w:val="00DC7B00"/>
    <w:rsid w:val="00DD4AB0"/>
    <w:rsid w:val="00E007ED"/>
    <w:rsid w:val="00E26479"/>
    <w:rsid w:val="00E578BE"/>
    <w:rsid w:val="00E766A6"/>
    <w:rsid w:val="00E83465"/>
    <w:rsid w:val="00E96A8A"/>
    <w:rsid w:val="00EC70F1"/>
    <w:rsid w:val="00F71BAD"/>
    <w:rsid w:val="00FA533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0E5B7DC"/>
  <w15:chartTrackingRefBased/>
  <w15:docId w15:val="{E48D559B-0EC5-4240-9E76-E1492B2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6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09D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652"/>
  </w:style>
  <w:style w:type="paragraph" w:styleId="Pieddepage">
    <w:name w:val="footer"/>
    <w:basedOn w:val="Normal"/>
    <w:link w:val="PieddepageCar"/>
    <w:uiPriority w:val="99"/>
    <w:unhideWhenUsed/>
    <w:rsid w:val="00A0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652"/>
  </w:style>
  <w:style w:type="paragraph" w:customStyle="1" w:styleId="StyleGauche19cm">
    <w:name w:val="Style Gauche :  19 cm"/>
    <w:basedOn w:val="Normal"/>
    <w:rsid w:val="00A03652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Standard">
    <w:name w:val="Standard"/>
    <w:uiPriority w:val="99"/>
    <w:rsid w:val="00FA53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ghtconsultants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A646-5DE6-4255-8E87-6B4456F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Moritel</dc:creator>
  <cp:keywords/>
  <dc:description/>
  <cp:lastModifiedBy>Nathalie Moritel</cp:lastModifiedBy>
  <cp:revision>2</cp:revision>
  <dcterms:created xsi:type="dcterms:W3CDTF">2022-03-08T10:49:00Z</dcterms:created>
  <dcterms:modified xsi:type="dcterms:W3CDTF">2022-03-08T10:49:00Z</dcterms:modified>
</cp:coreProperties>
</file>