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4E60" w14:textId="400203AD" w:rsidR="00B44F65" w:rsidRPr="00016F99" w:rsidRDefault="00125782" w:rsidP="00125782">
      <w:pPr>
        <w:ind w:left="352"/>
        <w:jc w:val="center"/>
        <w:rPr>
          <w:b/>
          <w:color w:val="76923C" w:themeColor="accent3" w:themeShade="BF"/>
          <w:sz w:val="36"/>
          <w:szCs w:val="36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6F99">
        <w:rPr>
          <w:b/>
          <w:color w:val="76923C" w:themeColor="accent3" w:themeShade="BF"/>
          <w:sz w:val="36"/>
          <w:szCs w:val="36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Fiche de poste    </w:t>
      </w:r>
      <w:r w:rsidR="00C64621">
        <w:rPr>
          <w:b/>
          <w:color w:val="76923C" w:themeColor="accent3" w:themeShade="BF"/>
          <w:sz w:val="36"/>
          <w:szCs w:val="36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BB596C3" w14:textId="77777777" w:rsidR="00125782" w:rsidRPr="00D45373" w:rsidRDefault="00125782" w:rsidP="00976BA6">
      <w:pPr>
        <w:rPr>
          <w:b/>
          <w:sz w:val="16"/>
          <w:szCs w:val="16"/>
          <w:u w:val="thick" w:color="00000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tblW w:w="0" w:type="auto"/>
        <w:tblInd w:w="352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208"/>
      </w:tblGrid>
      <w:tr w:rsidR="00125782" w:rsidRPr="00DB7D16" w14:paraId="1DE904E6" w14:textId="77777777" w:rsidTr="00016F99">
        <w:tc>
          <w:tcPr>
            <w:tcW w:w="10416" w:type="dxa"/>
            <w:shd w:val="clear" w:color="auto" w:fill="C2D69B" w:themeFill="accent3" w:themeFillTint="99"/>
          </w:tcPr>
          <w:p w14:paraId="7065812B" w14:textId="77777777" w:rsidR="00125782" w:rsidRPr="00D45373" w:rsidRDefault="00125782" w:rsidP="00125782">
            <w:pPr>
              <w:ind w:left="352"/>
              <w:jc w:val="center"/>
              <w:rPr>
                <w:b/>
                <w:sz w:val="16"/>
                <w:szCs w:val="16"/>
                <w:u w:val="thick" w:color="000000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707088E" w14:textId="0D275A0D" w:rsidR="00185E1E" w:rsidRDefault="00125782" w:rsidP="00125782">
            <w:pPr>
              <w:ind w:left="352"/>
              <w:jc w:val="center"/>
              <w:rPr>
                <w:b/>
                <w:sz w:val="24"/>
                <w:lang w:val="fr-FR"/>
              </w:rPr>
            </w:pPr>
            <w:r w:rsidRPr="00DB7D16">
              <w:rPr>
                <w:b/>
                <w:sz w:val="24"/>
                <w:u w:val="thick" w:color="000000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DB7D16">
              <w:rPr>
                <w:b/>
                <w:spacing w:val="-1"/>
                <w:sz w:val="24"/>
                <w:u w:val="thick" w:color="000000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NT</w:t>
            </w:r>
            <w:r w:rsidRPr="00DB7D16">
              <w:rPr>
                <w:b/>
                <w:sz w:val="24"/>
                <w:u w:val="thick" w:color="000000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DB7D16">
              <w:rPr>
                <w:b/>
                <w:spacing w:val="-1"/>
                <w:sz w:val="24"/>
                <w:u w:val="thick" w:color="000000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TUL</w:t>
            </w:r>
            <w:r w:rsidRPr="00DB7D16">
              <w:rPr>
                <w:b/>
                <w:sz w:val="24"/>
                <w:u w:val="thick" w:color="000000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DB7D16">
              <w:rPr>
                <w:b/>
                <w:sz w:val="24"/>
                <w:u w:val="thick" w:color="000000"/>
                <w:lang w:val="fr-FR"/>
              </w:rPr>
              <w:t xml:space="preserve"> </w:t>
            </w:r>
            <w:r w:rsidRPr="00DB7D16">
              <w:rPr>
                <w:b/>
                <w:spacing w:val="-1"/>
                <w:sz w:val="24"/>
                <w:u w:val="thick" w:color="000000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DB7D16">
              <w:rPr>
                <w:b/>
                <w:sz w:val="24"/>
                <w:u w:val="thick" w:color="000000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DB7D16">
              <w:rPr>
                <w:b/>
                <w:sz w:val="24"/>
                <w:u w:val="thick" w:color="000000"/>
                <w:lang w:val="fr-FR"/>
              </w:rPr>
              <w:t xml:space="preserve"> </w:t>
            </w:r>
            <w:r w:rsidRPr="00DB7D16">
              <w:rPr>
                <w:b/>
                <w:sz w:val="24"/>
                <w:u w:val="thick" w:color="000000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POSTE</w:t>
            </w:r>
            <w:r w:rsidRPr="008B79B6">
              <w:rPr>
                <w:b/>
                <w:spacing w:val="1"/>
                <w:sz w:val="24"/>
                <w:lang w:val="fr-FR"/>
              </w:rPr>
              <w:t xml:space="preserve"> </w:t>
            </w:r>
            <w:r w:rsidR="00B5692F" w:rsidRPr="008B79B6">
              <w:rPr>
                <w:b/>
                <w:sz w:val="24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="00E72CA2" w:rsidRPr="008B79B6">
              <w:rPr>
                <w:b/>
                <w:sz w:val="24"/>
                <w:lang w:val="fr-FR"/>
              </w:rPr>
              <w:t xml:space="preserve"> </w:t>
            </w:r>
            <w:proofErr w:type="gramStart"/>
            <w:r w:rsidR="00185E1E">
              <w:rPr>
                <w:b/>
                <w:sz w:val="24"/>
                <w:lang w:val="fr-FR"/>
              </w:rPr>
              <w:t>CHARGE</w:t>
            </w:r>
            <w:r w:rsidR="00806C7F">
              <w:rPr>
                <w:b/>
                <w:sz w:val="24"/>
                <w:lang w:val="fr-FR"/>
              </w:rPr>
              <w:t xml:space="preserve">.E </w:t>
            </w:r>
            <w:r w:rsidR="00185E1E">
              <w:rPr>
                <w:b/>
                <w:sz w:val="24"/>
                <w:lang w:val="fr-FR"/>
              </w:rPr>
              <w:t xml:space="preserve"> DE</w:t>
            </w:r>
            <w:proofErr w:type="gramEnd"/>
            <w:r w:rsidR="00185E1E">
              <w:rPr>
                <w:b/>
                <w:sz w:val="24"/>
                <w:lang w:val="fr-FR"/>
              </w:rPr>
              <w:t xml:space="preserve"> MISSION –</w:t>
            </w:r>
          </w:p>
          <w:p w14:paraId="3E45FC33" w14:textId="05A783A5" w:rsidR="00125782" w:rsidRPr="00DB7D16" w:rsidRDefault="00185E1E" w:rsidP="00185E1E">
            <w:pPr>
              <w:ind w:left="352"/>
              <w:jc w:val="center"/>
              <w:rPr>
                <w:rFonts w:eastAsia="Arial" w:cs="Arial"/>
                <w:sz w:val="16"/>
                <w:szCs w:val="16"/>
                <w:lang w:val="fr-FR"/>
              </w:rPr>
            </w:pPr>
            <w:r>
              <w:rPr>
                <w:b/>
                <w:sz w:val="24"/>
                <w:lang w:val="fr-FR"/>
              </w:rPr>
              <w:t>DEVELOPPEUR CHANTIER d’INSERTION - IAE</w:t>
            </w:r>
          </w:p>
        </w:tc>
      </w:tr>
    </w:tbl>
    <w:p w14:paraId="0F6DBEBA" w14:textId="77777777" w:rsidR="00125782" w:rsidRPr="00DB7D16" w:rsidRDefault="00125782" w:rsidP="00125782">
      <w:pPr>
        <w:spacing w:line="390" w:lineRule="exact"/>
        <w:rPr>
          <w:rFonts w:eastAsia="Times New Roman" w:cs="Times New Roman"/>
          <w:sz w:val="16"/>
          <w:szCs w:val="16"/>
          <w:lang w:val="fr-FR"/>
        </w:rPr>
      </w:pPr>
    </w:p>
    <w:tbl>
      <w:tblPr>
        <w:tblStyle w:val="Grilledutableau"/>
        <w:tblW w:w="9218" w:type="dxa"/>
        <w:tblInd w:w="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76"/>
        <w:gridCol w:w="5742"/>
      </w:tblGrid>
      <w:tr w:rsidR="00FE5960" w:rsidRPr="00016F99" w14:paraId="3E277256" w14:textId="77777777" w:rsidTr="005B1A31">
        <w:tc>
          <w:tcPr>
            <w:tcW w:w="3476" w:type="dxa"/>
            <w:shd w:val="clear" w:color="auto" w:fill="FFFFFF" w:themeFill="background1"/>
          </w:tcPr>
          <w:p w14:paraId="003AB0E1" w14:textId="77777777" w:rsidR="00FE5960" w:rsidRPr="00AD1F5C" w:rsidRDefault="00FE5960" w:rsidP="006D3827">
            <w:pPr>
              <w:rPr>
                <w:b/>
                <w:u w:val="thick" w:color="000000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6A049E7" w14:textId="710080DA" w:rsidR="00FE5960" w:rsidRPr="00AD1F5C" w:rsidRDefault="00771A2B" w:rsidP="006D3827">
            <w:pPr>
              <w:spacing w:before="17"/>
              <w:ind w:left="108"/>
              <w:rPr>
                <w:rFonts w:eastAsia="Arial" w:cs="Arial"/>
                <w:lang w:val="fr-FR"/>
              </w:rPr>
            </w:pPr>
            <w:r>
              <w:rPr>
                <w:b/>
                <w:lang w:val="fr-FR"/>
              </w:rPr>
              <w:t xml:space="preserve"> </w:t>
            </w:r>
            <w:r w:rsidR="00FE5960" w:rsidRPr="00AD1F5C">
              <w:rPr>
                <w:b/>
                <w:lang w:val="fr-FR"/>
              </w:rPr>
              <w:t xml:space="preserve"> </w:t>
            </w:r>
          </w:p>
        </w:tc>
        <w:tc>
          <w:tcPr>
            <w:tcW w:w="5742" w:type="dxa"/>
            <w:shd w:val="clear" w:color="auto" w:fill="FFFFFF" w:themeFill="background1"/>
          </w:tcPr>
          <w:p w14:paraId="2E401C88" w14:textId="77777777" w:rsidR="00FE5960" w:rsidRPr="00AD1F5C" w:rsidRDefault="00FE5960" w:rsidP="006D3827">
            <w:pPr>
              <w:ind w:left="352"/>
              <w:jc w:val="center"/>
              <w:rPr>
                <w:rFonts w:eastAsia="Arial" w:cs="Arial"/>
                <w:lang w:val="fr-FR"/>
              </w:rPr>
            </w:pPr>
          </w:p>
          <w:p w14:paraId="5FF1725C" w14:textId="77777777" w:rsidR="00FE5960" w:rsidRDefault="00FE5960" w:rsidP="00AD5791">
            <w:pPr>
              <w:ind w:left="352"/>
              <w:rPr>
                <w:rFonts w:eastAsia="Arial" w:cs="Arial"/>
                <w:lang w:val="fr-FR"/>
              </w:rPr>
            </w:pPr>
            <w:r w:rsidRPr="00AD1F5C">
              <w:rPr>
                <w:rFonts w:eastAsia="Arial" w:cs="Arial"/>
                <w:b/>
                <w:lang w:val="fr-FR"/>
              </w:rPr>
              <w:t>Sous la responsabilité hiérarchique</w:t>
            </w:r>
            <w:r w:rsidRPr="00AD1F5C">
              <w:rPr>
                <w:rFonts w:eastAsia="Arial" w:cs="Arial"/>
                <w:lang w:val="fr-FR"/>
              </w:rPr>
              <w:t xml:space="preserve"> </w:t>
            </w:r>
            <w:r w:rsidR="006630A9">
              <w:rPr>
                <w:rFonts w:eastAsia="Arial" w:cs="Arial"/>
                <w:lang w:val="fr-FR"/>
              </w:rPr>
              <w:t xml:space="preserve">de la </w:t>
            </w:r>
            <w:r w:rsidR="00AD5791">
              <w:rPr>
                <w:rFonts w:eastAsia="Arial" w:cs="Arial"/>
                <w:lang w:val="fr-FR"/>
              </w:rPr>
              <w:t>Direction</w:t>
            </w:r>
          </w:p>
          <w:p w14:paraId="51FEFC72" w14:textId="6DA14C1A" w:rsidR="00AD5791" w:rsidRPr="00AD1F5C" w:rsidRDefault="00AD5791" w:rsidP="00AD5791">
            <w:pPr>
              <w:ind w:left="352"/>
              <w:rPr>
                <w:rFonts w:eastAsia="Arial" w:cs="Arial"/>
                <w:lang w:val="fr-FR"/>
              </w:rPr>
            </w:pPr>
          </w:p>
        </w:tc>
      </w:tr>
      <w:tr w:rsidR="00FE5960" w:rsidRPr="00016F99" w14:paraId="6FF28F36" w14:textId="77777777" w:rsidTr="005B1A31">
        <w:tc>
          <w:tcPr>
            <w:tcW w:w="3476" w:type="dxa"/>
            <w:shd w:val="clear" w:color="auto" w:fill="FFFFFF" w:themeFill="background1"/>
          </w:tcPr>
          <w:p w14:paraId="0A5A2DAE" w14:textId="77777777" w:rsidR="00FE5960" w:rsidRPr="00AD1F5C" w:rsidRDefault="00FE5960" w:rsidP="006D3827">
            <w:pPr>
              <w:rPr>
                <w:b/>
                <w:u w:val="thick" w:color="000000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2" w:type="dxa"/>
            <w:shd w:val="clear" w:color="auto" w:fill="FFFFFF" w:themeFill="background1"/>
          </w:tcPr>
          <w:p w14:paraId="409716EC" w14:textId="77777777" w:rsidR="00FE5960" w:rsidRPr="00AD1F5C" w:rsidRDefault="00FE5960" w:rsidP="006D3827">
            <w:pPr>
              <w:ind w:left="352"/>
              <w:rPr>
                <w:rFonts w:eastAsia="Arial" w:cs="Arial"/>
                <w:b/>
                <w:lang w:val="fr-FR"/>
              </w:rPr>
            </w:pPr>
            <w:r w:rsidRPr="00AD1F5C">
              <w:rPr>
                <w:rFonts w:eastAsia="Arial" w:cs="Arial"/>
                <w:b/>
                <w:lang w:val="fr-FR"/>
              </w:rPr>
              <w:t>Relations fonctionnelles</w:t>
            </w:r>
          </w:p>
          <w:p w14:paraId="2B783928" w14:textId="0671FB5B" w:rsidR="00FE5960" w:rsidRDefault="00E72CA2" w:rsidP="006D3827">
            <w:pPr>
              <w:ind w:left="352"/>
              <w:rPr>
                <w:rFonts w:eastAsia="Arial" w:cs="Arial"/>
                <w:lang w:val="fr-FR"/>
              </w:rPr>
            </w:pPr>
            <w:r w:rsidRPr="00AD1F5C">
              <w:rPr>
                <w:rFonts w:eastAsia="Arial" w:cs="Arial"/>
                <w:lang w:val="fr-FR"/>
              </w:rPr>
              <w:t>CIP</w:t>
            </w:r>
          </w:p>
          <w:p w14:paraId="0611B251" w14:textId="3F345387" w:rsidR="00E72CA2" w:rsidRPr="00185E1E" w:rsidRDefault="00185E1E" w:rsidP="00185E1E">
            <w:pPr>
              <w:ind w:left="352"/>
              <w:rPr>
                <w:rFonts w:eastAsia="Arial" w:cs="Arial"/>
                <w:lang w:val="fr-FR"/>
              </w:rPr>
            </w:pPr>
            <w:r>
              <w:rPr>
                <w:rFonts w:eastAsia="Arial" w:cs="Arial"/>
                <w:lang w:val="fr-FR"/>
              </w:rPr>
              <w:t>E</w:t>
            </w:r>
            <w:r w:rsidRPr="00AD1F5C">
              <w:rPr>
                <w:rFonts w:eastAsia="Arial" w:cs="Arial"/>
                <w:lang w:val="fr-FR"/>
              </w:rPr>
              <w:t>ncadrant technique</w:t>
            </w:r>
            <w:r>
              <w:rPr>
                <w:rFonts w:eastAsia="Arial" w:cs="Arial"/>
                <w:lang w:val="fr-FR"/>
              </w:rPr>
              <w:t xml:space="preserve"> et Aide encadrant</w:t>
            </w:r>
          </w:p>
        </w:tc>
      </w:tr>
    </w:tbl>
    <w:p w14:paraId="1568FDC0" w14:textId="77DB6EE3" w:rsidR="00F712DB" w:rsidRDefault="00F712DB" w:rsidP="00976BA6">
      <w:pPr>
        <w:rPr>
          <w:b/>
          <w:sz w:val="16"/>
          <w:szCs w:val="16"/>
          <w:u w:val="thick" w:color="00000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39E6E3" w14:textId="77777777" w:rsidR="00F712DB" w:rsidRPr="00343F89" w:rsidRDefault="00F712DB" w:rsidP="00976BA6">
      <w:pPr>
        <w:rPr>
          <w:b/>
          <w:sz w:val="16"/>
          <w:szCs w:val="16"/>
          <w:u w:val="thick" w:color="00000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25782" w:rsidRPr="00DB7D16" w14:paraId="7FB2919B" w14:textId="77777777" w:rsidTr="000F0778">
        <w:tc>
          <w:tcPr>
            <w:tcW w:w="9923" w:type="dxa"/>
          </w:tcPr>
          <w:p w14:paraId="13D155AB" w14:textId="3B5C233B" w:rsidR="002B4F2A" w:rsidRDefault="00125782" w:rsidP="00806C7F">
            <w:pPr>
              <w:jc w:val="both"/>
              <w:rPr>
                <w:rFonts w:eastAsia="Times New Roman" w:cs="Times New Roman"/>
                <w:b/>
                <w:lang w:val="fr-FR"/>
              </w:rPr>
            </w:pPr>
            <w:r w:rsidRPr="00343F8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DB7D16">
              <w:rPr>
                <w:rFonts w:eastAsia="Times New Roman" w:cs="Times New Roman"/>
                <w:b/>
                <w:lang w:val="fr-FR"/>
              </w:rPr>
              <w:t>Missions du poste :</w:t>
            </w:r>
          </w:p>
          <w:p w14:paraId="58C067F9" w14:textId="65803500" w:rsidR="00771A2B" w:rsidRDefault="00771A2B" w:rsidP="00806C7F">
            <w:pPr>
              <w:jc w:val="both"/>
            </w:pPr>
            <w:proofErr w:type="spellStart"/>
            <w:r w:rsidRPr="0050462C">
              <w:t>Escale</w:t>
            </w:r>
            <w:proofErr w:type="spellEnd"/>
            <w:r w:rsidRPr="0050462C">
              <w:t xml:space="preserve"> Confluences </w:t>
            </w:r>
            <w:proofErr w:type="spellStart"/>
            <w:r w:rsidRPr="0050462C">
              <w:t>est</w:t>
            </w:r>
            <w:proofErr w:type="spellEnd"/>
            <w:r w:rsidRPr="0050462C">
              <w:t xml:space="preserve"> </w:t>
            </w:r>
            <w:proofErr w:type="spellStart"/>
            <w:r w:rsidRPr="0050462C">
              <w:t>une</w:t>
            </w:r>
            <w:proofErr w:type="spellEnd"/>
            <w:r w:rsidRPr="0050462C">
              <w:t xml:space="preserve"> association </w:t>
            </w:r>
            <w:proofErr w:type="spellStart"/>
            <w:r w:rsidRPr="0050462C">
              <w:t>ancrée</w:t>
            </w:r>
            <w:proofErr w:type="spellEnd"/>
            <w:r w:rsidRPr="0050462C">
              <w:t xml:space="preserve"> sur le </w:t>
            </w:r>
            <w:r w:rsidR="007E730D">
              <w:t xml:space="preserve">basin de vie </w:t>
            </w:r>
            <w:proofErr w:type="spellStart"/>
            <w:r w:rsidR="007E730D">
              <w:t>Castelsarrasin</w:t>
            </w:r>
            <w:proofErr w:type="spellEnd"/>
            <w:r w:rsidR="007E730D">
              <w:t xml:space="preserve"> / </w:t>
            </w:r>
            <w:proofErr w:type="spellStart"/>
            <w:r w:rsidR="007E730D">
              <w:t>Moissac</w:t>
            </w:r>
            <w:proofErr w:type="spellEnd"/>
            <w:r w:rsidR="007E730D">
              <w:t xml:space="preserve"> (82200)</w:t>
            </w:r>
            <w:r w:rsidRPr="0050462C">
              <w:t xml:space="preserve"> et </w:t>
            </w:r>
            <w:proofErr w:type="spellStart"/>
            <w:r w:rsidRPr="0050462C">
              <w:t>dont</w:t>
            </w:r>
            <w:proofErr w:type="spellEnd"/>
            <w:r w:rsidRPr="0050462C">
              <w:t xml:space="preserve"> les missions </w:t>
            </w:r>
            <w:proofErr w:type="spellStart"/>
            <w:r w:rsidRPr="0050462C">
              <w:t>principales</w:t>
            </w:r>
            <w:proofErr w:type="spellEnd"/>
            <w:r w:rsidRPr="0050462C">
              <w:t xml:space="preserve"> </w:t>
            </w:r>
            <w:proofErr w:type="spellStart"/>
            <w:r w:rsidRPr="0050462C">
              <w:t>sont</w:t>
            </w:r>
            <w:proofErr w:type="spellEnd"/>
            <w:r w:rsidRPr="0050462C">
              <w:t xml:space="preserve"> </w:t>
            </w:r>
            <w:proofErr w:type="spellStart"/>
            <w:r w:rsidRPr="0050462C">
              <w:t>axées</w:t>
            </w:r>
            <w:proofErr w:type="spellEnd"/>
            <w:r w:rsidRPr="0050462C">
              <w:t xml:space="preserve"> </w:t>
            </w:r>
            <w:proofErr w:type="spellStart"/>
            <w:r w:rsidRPr="0050462C">
              <w:t>autour</w:t>
            </w:r>
            <w:proofErr w:type="spellEnd"/>
            <w:r w:rsidRPr="0050462C">
              <w:t xml:space="preserve"> de la </w:t>
            </w:r>
            <w:proofErr w:type="spellStart"/>
            <w:r w:rsidRPr="0050462C">
              <w:t>lutte</w:t>
            </w:r>
            <w:proofErr w:type="spellEnd"/>
            <w:r w:rsidRPr="0050462C">
              <w:t xml:space="preserve"> </w:t>
            </w:r>
            <w:proofErr w:type="spellStart"/>
            <w:r w:rsidRPr="0050462C">
              <w:t>contre</w:t>
            </w:r>
            <w:proofErr w:type="spellEnd"/>
            <w:r w:rsidRPr="0050462C">
              <w:t xml:space="preserve"> </w:t>
            </w:r>
            <w:proofErr w:type="spellStart"/>
            <w:r w:rsidRPr="0050462C">
              <w:t>toutes</w:t>
            </w:r>
            <w:proofErr w:type="spellEnd"/>
            <w:r w:rsidRPr="0050462C">
              <w:t xml:space="preserve"> les </w:t>
            </w:r>
            <w:proofErr w:type="spellStart"/>
            <w:r w:rsidRPr="0050462C">
              <w:t>formes</w:t>
            </w:r>
            <w:proofErr w:type="spellEnd"/>
            <w:r w:rsidRPr="0050462C">
              <w:t xml:space="preserve"> </w:t>
            </w:r>
            <w:proofErr w:type="spellStart"/>
            <w:r w:rsidRPr="0050462C">
              <w:t>d’exclusion</w:t>
            </w:r>
            <w:proofErr w:type="spellEnd"/>
            <w:r w:rsidRPr="0050462C">
              <w:t xml:space="preserve">. </w:t>
            </w:r>
            <w:proofErr w:type="spellStart"/>
            <w:r w:rsidRPr="0050462C">
              <w:t>C’est</w:t>
            </w:r>
            <w:proofErr w:type="spellEnd"/>
            <w:r w:rsidRPr="0050462C">
              <w:t xml:space="preserve"> </w:t>
            </w:r>
            <w:proofErr w:type="spellStart"/>
            <w:r w:rsidRPr="0050462C">
              <w:t>donc</w:t>
            </w:r>
            <w:proofErr w:type="spellEnd"/>
            <w:r w:rsidRPr="0050462C">
              <w:t xml:space="preserve"> dans </w:t>
            </w:r>
            <w:proofErr w:type="spellStart"/>
            <w:r w:rsidRPr="0050462C">
              <w:t>ce</w:t>
            </w:r>
            <w:proofErr w:type="spellEnd"/>
            <w:r w:rsidRPr="0050462C">
              <w:t xml:space="preserve"> cadre </w:t>
            </w:r>
            <w:proofErr w:type="spellStart"/>
            <w:r w:rsidRPr="0050462C">
              <w:t>qu’elle</w:t>
            </w:r>
            <w:proofErr w:type="spellEnd"/>
            <w:r w:rsidRPr="0050462C">
              <w:t xml:space="preserve"> a mis en place différents </w:t>
            </w:r>
            <w:proofErr w:type="spellStart"/>
            <w:r w:rsidRPr="0050462C">
              <w:t>dispositifs</w:t>
            </w:r>
            <w:proofErr w:type="spellEnd"/>
            <w:r w:rsidRPr="0050462C">
              <w:t xml:space="preserve"> </w:t>
            </w:r>
            <w:proofErr w:type="spellStart"/>
            <w:r w:rsidRPr="0050462C">
              <w:t>d’hébergement</w:t>
            </w:r>
            <w:proofErr w:type="spellEnd"/>
            <w:r w:rsidR="007E730D">
              <w:t xml:space="preserve"> </w:t>
            </w:r>
            <w:proofErr w:type="spellStart"/>
            <w:proofErr w:type="gramStart"/>
            <w:r w:rsidR="007E730D">
              <w:t>d’urgence</w:t>
            </w:r>
            <w:proofErr w:type="spellEnd"/>
            <w:r w:rsidRPr="0050462C">
              <w:t> :</w:t>
            </w:r>
            <w:proofErr w:type="gramEnd"/>
            <w:r w:rsidRPr="0050462C">
              <w:t xml:space="preserve"> </w:t>
            </w:r>
            <w:proofErr w:type="spellStart"/>
            <w:r w:rsidRPr="0050462C">
              <w:t>stabilisation</w:t>
            </w:r>
            <w:proofErr w:type="spellEnd"/>
            <w:r w:rsidRPr="0050462C">
              <w:t>, CHU, HUDA (</w:t>
            </w:r>
            <w:proofErr w:type="spellStart"/>
            <w:r w:rsidRPr="0050462C">
              <w:t>hébergement</w:t>
            </w:r>
            <w:proofErr w:type="spellEnd"/>
            <w:r w:rsidRPr="0050462C">
              <w:t xml:space="preserve"> </w:t>
            </w:r>
            <w:proofErr w:type="spellStart"/>
            <w:r w:rsidRPr="0050462C">
              <w:t>d’urgence</w:t>
            </w:r>
            <w:proofErr w:type="spellEnd"/>
            <w:r w:rsidRPr="0050462C">
              <w:t xml:space="preserve"> pour </w:t>
            </w:r>
            <w:proofErr w:type="spellStart"/>
            <w:r w:rsidRPr="0050462C">
              <w:t>demandeurs</w:t>
            </w:r>
            <w:proofErr w:type="spellEnd"/>
            <w:r w:rsidRPr="0050462C">
              <w:t xml:space="preserve"> </w:t>
            </w:r>
            <w:proofErr w:type="spellStart"/>
            <w:r w:rsidRPr="0050462C">
              <w:t>d’asile</w:t>
            </w:r>
            <w:proofErr w:type="spellEnd"/>
            <w:r w:rsidRPr="0050462C">
              <w:t xml:space="preserve">). </w:t>
            </w:r>
            <w:proofErr w:type="spellStart"/>
            <w:r w:rsidRPr="0050462C">
              <w:t>L’association</w:t>
            </w:r>
            <w:proofErr w:type="spellEnd"/>
            <w:r w:rsidRPr="0050462C">
              <w:t xml:space="preserve"> dispose </w:t>
            </w:r>
            <w:proofErr w:type="spellStart"/>
            <w:r w:rsidRPr="0050462C">
              <w:t>également</w:t>
            </w:r>
            <w:proofErr w:type="spellEnd"/>
            <w:r w:rsidRPr="0050462C">
              <w:t xml:space="preserve"> </w:t>
            </w:r>
            <w:proofErr w:type="spellStart"/>
            <w:r w:rsidRPr="0050462C">
              <w:t>d’une</w:t>
            </w:r>
            <w:proofErr w:type="spellEnd"/>
            <w:r w:rsidRPr="0050462C">
              <w:t xml:space="preserve"> </w:t>
            </w:r>
            <w:proofErr w:type="spellStart"/>
            <w:r w:rsidRPr="0050462C">
              <w:t>halte</w:t>
            </w:r>
            <w:proofErr w:type="spellEnd"/>
            <w:r w:rsidRPr="0050462C">
              <w:t xml:space="preserve"> de jour, d’un </w:t>
            </w:r>
            <w:proofErr w:type="spellStart"/>
            <w:r w:rsidRPr="0050462C">
              <w:t>chantier</w:t>
            </w:r>
            <w:proofErr w:type="spellEnd"/>
            <w:r w:rsidRPr="0050462C">
              <w:t xml:space="preserve"> </w:t>
            </w:r>
            <w:proofErr w:type="spellStart"/>
            <w:r w:rsidRPr="0050462C">
              <w:t>d’insertion</w:t>
            </w:r>
            <w:proofErr w:type="spellEnd"/>
            <w:r w:rsidRPr="0050462C">
              <w:t xml:space="preserve">, et d’un </w:t>
            </w:r>
            <w:proofErr w:type="spellStart"/>
            <w:r w:rsidRPr="0050462C">
              <w:t>dispositif</w:t>
            </w:r>
            <w:proofErr w:type="spellEnd"/>
            <w:r w:rsidRPr="0050462C">
              <w:t xml:space="preserve"> de </w:t>
            </w:r>
            <w:proofErr w:type="spellStart"/>
            <w:r w:rsidRPr="0050462C">
              <w:t>médiation</w:t>
            </w:r>
            <w:proofErr w:type="spellEnd"/>
            <w:r w:rsidRPr="0050462C">
              <w:t xml:space="preserve"> de rue. Le poste à </w:t>
            </w:r>
            <w:proofErr w:type="spellStart"/>
            <w:r w:rsidRPr="0050462C">
              <w:t>pourvoir</w:t>
            </w:r>
            <w:proofErr w:type="spellEnd"/>
            <w:r w:rsidRPr="0050462C">
              <w:t xml:space="preserve"> </w:t>
            </w:r>
            <w:proofErr w:type="spellStart"/>
            <w:r w:rsidRPr="0050462C">
              <w:t>s’inscrit</w:t>
            </w:r>
            <w:proofErr w:type="spellEnd"/>
            <w:r w:rsidRPr="0050462C">
              <w:t xml:space="preserve"> sur le </w:t>
            </w:r>
            <w:proofErr w:type="spellStart"/>
            <w:r w:rsidRPr="0050462C">
              <w:t>dispositif</w:t>
            </w:r>
            <w:proofErr w:type="spellEnd"/>
            <w:r w:rsidRPr="0050462C">
              <w:t xml:space="preserve"> </w:t>
            </w:r>
            <w:proofErr w:type="spellStart"/>
            <w:r>
              <w:t>chantier</w:t>
            </w:r>
            <w:proofErr w:type="spellEnd"/>
            <w:r>
              <w:t xml:space="preserve"> </w:t>
            </w:r>
            <w:proofErr w:type="spellStart"/>
            <w:r>
              <w:t>d’insertion</w:t>
            </w:r>
            <w:proofErr w:type="spellEnd"/>
            <w:r>
              <w:t xml:space="preserve"> (ACI / IAE).</w:t>
            </w:r>
          </w:p>
          <w:p w14:paraId="4A585DE1" w14:textId="77777777" w:rsidR="00EB3730" w:rsidRPr="00DB7D16" w:rsidRDefault="00EB3730" w:rsidP="00806C7F">
            <w:pPr>
              <w:jc w:val="both"/>
              <w:rPr>
                <w:rFonts w:eastAsia="Times New Roman" w:cs="Times New Roman"/>
                <w:b/>
                <w:lang w:val="fr-FR"/>
              </w:rPr>
            </w:pPr>
          </w:p>
          <w:p w14:paraId="6EB4DE2B" w14:textId="488076E3" w:rsidR="00185E1E" w:rsidRDefault="00982340" w:rsidP="00806C7F">
            <w:pPr>
              <w:jc w:val="both"/>
              <w:rPr>
                <w:rFonts w:eastAsia="Times New Roman" w:cs="Times New Roman"/>
                <w:bCs/>
                <w:color w:val="000000" w:themeColor="text1"/>
                <w:lang w:val="fr-FR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fr-FR"/>
              </w:rPr>
              <w:t>L</w:t>
            </w:r>
            <w:r w:rsidR="00D86EB9">
              <w:rPr>
                <w:rFonts w:eastAsia="Times New Roman" w:cs="Times New Roman"/>
                <w:bCs/>
                <w:color w:val="000000" w:themeColor="text1"/>
                <w:lang w:val="fr-FR"/>
              </w:rPr>
              <w:t>e</w:t>
            </w:r>
            <w:r w:rsidR="00806C7F">
              <w:rPr>
                <w:rFonts w:eastAsia="Times New Roman" w:cs="Times New Roman"/>
                <w:bCs/>
                <w:color w:val="000000" w:themeColor="text1"/>
                <w:lang w:val="fr-FR"/>
              </w:rPr>
              <w:t xml:space="preserve"> (la)</w:t>
            </w:r>
            <w:r w:rsidR="00185E1E">
              <w:rPr>
                <w:rFonts w:eastAsia="Times New Roman" w:cs="Times New Roman"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="00185E1E">
              <w:rPr>
                <w:rFonts w:eastAsia="Times New Roman" w:cs="Times New Roman"/>
                <w:bCs/>
                <w:color w:val="000000" w:themeColor="text1"/>
                <w:lang w:val="fr-FR"/>
              </w:rPr>
              <w:t>Chargé</w:t>
            </w:r>
            <w:r w:rsidR="00806C7F">
              <w:rPr>
                <w:rFonts w:eastAsia="Times New Roman" w:cs="Times New Roman"/>
                <w:bCs/>
                <w:color w:val="000000" w:themeColor="text1"/>
                <w:lang w:val="fr-FR"/>
              </w:rPr>
              <w:t>.e</w:t>
            </w:r>
            <w:proofErr w:type="spellEnd"/>
            <w:r w:rsidR="00185E1E">
              <w:rPr>
                <w:rFonts w:eastAsia="Times New Roman" w:cs="Times New Roman"/>
                <w:bCs/>
                <w:color w:val="000000" w:themeColor="text1"/>
                <w:lang w:val="fr-FR"/>
              </w:rPr>
              <w:t xml:space="preserve"> </w:t>
            </w:r>
            <w:r w:rsidR="00185E1E" w:rsidRPr="00F20259">
              <w:rPr>
                <w:rFonts w:eastAsia="Times New Roman" w:cs="Times New Roman"/>
                <w:bCs/>
                <w:color w:val="000000" w:themeColor="text1"/>
                <w:lang w:val="fr-FR"/>
              </w:rPr>
              <w:t xml:space="preserve">de mission a pour objectif </w:t>
            </w:r>
            <w:proofErr w:type="gramStart"/>
            <w:r w:rsidR="00185E1E" w:rsidRPr="00F20259">
              <w:rPr>
                <w:rFonts w:eastAsia="Times New Roman" w:cs="Times New Roman"/>
                <w:bCs/>
                <w:color w:val="000000" w:themeColor="text1"/>
                <w:lang w:val="fr-FR"/>
              </w:rPr>
              <w:t xml:space="preserve">d’accompagner </w:t>
            </w:r>
            <w:r w:rsidRPr="00F20259">
              <w:rPr>
                <w:rFonts w:eastAsia="Times New Roman" w:cs="Times New Roman"/>
                <w:bCs/>
                <w:color w:val="000000" w:themeColor="text1"/>
                <w:lang w:val="fr-FR"/>
              </w:rPr>
              <w:t xml:space="preserve"> </w:t>
            </w:r>
            <w:r w:rsidR="00185E1E" w:rsidRPr="00F20259">
              <w:rPr>
                <w:rFonts w:eastAsia="Times New Roman" w:cs="Times New Roman"/>
                <w:bCs/>
                <w:color w:val="000000" w:themeColor="text1"/>
                <w:lang w:val="fr-FR"/>
              </w:rPr>
              <w:t>le</w:t>
            </w:r>
            <w:proofErr w:type="gramEnd"/>
            <w:r w:rsidR="00185E1E" w:rsidRPr="00F20259">
              <w:rPr>
                <w:rFonts w:eastAsia="Times New Roman" w:cs="Times New Roman"/>
                <w:bCs/>
                <w:color w:val="000000" w:themeColor="text1"/>
                <w:lang w:val="fr-FR"/>
              </w:rPr>
              <w:t xml:space="preserve"> développement des activités du Chantier d’insertion (espaces verts, atelier vélo, et second œuvre) en soutien de la Direction : contact donneurs d’ordre, </w:t>
            </w:r>
            <w:r w:rsidR="00C3246A" w:rsidRPr="00F20259">
              <w:rPr>
                <w:rFonts w:eastAsia="Times New Roman" w:cs="Times New Roman"/>
                <w:bCs/>
                <w:color w:val="000000" w:themeColor="text1"/>
                <w:lang w:val="fr-FR"/>
              </w:rPr>
              <w:t xml:space="preserve">prospect et études de </w:t>
            </w:r>
            <w:r w:rsidR="007B5E55" w:rsidRPr="00F20259">
              <w:rPr>
                <w:rFonts w:eastAsia="Times New Roman" w:cs="Times New Roman"/>
                <w:bCs/>
                <w:color w:val="000000" w:themeColor="text1"/>
                <w:lang w:val="fr-FR"/>
              </w:rPr>
              <w:t xml:space="preserve">marchés (clients publics ou privés), </w:t>
            </w:r>
            <w:r w:rsidR="00185E1E" w:rsidRPr="00F20259">
              <w:rPr>
                <w:rFonts w:eastAsia="Times New Roman" w:cs="Times New Roman"/>
                <w:bCs/>
                <w:color w:val="000000" w:themeColor="text1"/>
                <w:lang w:val="fr-FR"/>
              </w:rPr>
              <w:t>propositions, montage de dossiers</w:t>
            </w:r>
            <w:r w:rsidR="00C64621" w:rsidRPr="00F20259">
              <w:rPr>
                <w:rFonts w:eastAsia="Times New Roman" w:cs="Times New Roman"/>
                <w:bCs/>
                <w:color w:val="000000" w:themeColor="text1"/>
                <w:lang w:val="fr-FR"/>
              </w:rPr>
              <w:t xml:space="preserve">. </w:t>
            </w:r>
            <w:r w:rsidR="00185E1E" w:rsidRPr="00F20259">
              <w:rPr>
                <w:rFonts w:eastAsia="Times New Roman" w:cs="Times New Roman"/>
                <w:bCs/>
                <w:color w:val="000000" w:themeColor="text1"/>
                <w:lang w:val="fr-FR"/>
              </w:rPr>
              <w:t xml:space="preserve">Il </w:t>
            </w:r>
            <w:r w:rsidR="00806C7F" w:rsidRPr="00F20259">
              <w:rPr>
                <w:rFonts w:eastAsia="Times New Roman" w:cs="Times New Roman"/>
                <w:bCs/>
                <w:color w:val="000000" w:themeColor="text1"/>
                <w:lang w:val="fr-FR"/>
              </w:rPr>
              <w:t xml:space="preserve">(elle) </w:t>
            </w:r>
            <w:r w:rsidR="00185E1E" w:rsidRPr="00F20259">
              <w:rPr>
                <w:rFonts w:eastAsia="Times New Roman" w:cs="Times New Roman"/>
                <w:bCs/>
                <w:color w:val="000000" w:themeColor="text1"/>
                <w:lang w:val="fr-FR"/>
              </w:rPr>
              <w:t xml:space="preserve">évalue la faisabilité d’un développement durable des activités ACI de </w:t>
            </w:r>
            <w:r w:rsidR="00185E1E">
              <w:rPr>
                <w:rFonts w:eastAsia="Times New Roman" w:cs="Times New Roman"/>
                <w:bCs/>
                <w:color w:val="000000" w:themeColor="text1"/>
                <w:lang w:val="fr-FR"/>
              </w:rPr>
              <w:t>l’Association, les conditions de réussite. Il</w:t>
            </w:r>
            <w:r w:rsidR="00806C7F">
              <w:rPr>
                <w:rFonts w:eastAsia="Times New Roman" w:cs="Times New Roman"/>
                <w:bCs/>
                <w:color w:val="000000" w:themeColor="text1"/>
                <w:lang w:val="fr-FR"/>
              </w:rPr>
              <w:t xml:space="preserve"> (elle)</w:t>
            </w:r>
            <w:r w:rsidR="00185E1E">
              <w:rPr>
                <w:rFonts w:eastAsia="Times New Roman" w:cs="Times New Roman"/>
                <w:bCs/>
                <w:color w:val="000000" w:themeColor="text1"/>
                <w:lang w:val="fr-FR"/>
              </w:rPr>
              <w:t xml:space="preserve"> propose à la Direction un plan d’action </w:t>
            </w:r>
            <w:proofErr w:type="gramStart"/>
            <w:r w:rsidR="00185E1E">
              <w:rPr>
                <w:rFonts w:eastAsia="Times New Roman" w:cs="Times New Roman"/>
                <w:bCs/>
                <w:color w:val="000000" w:themeColor="text1"/>
                <w:lang w:val="fr-FR"/>
              </w:rPr>
              <w:t>opérationnel  maitrisé</w:t>
            </w:r>
            <w:proofErr w:type="gramEnd"/>
            <w:r w:rsidR="00185E1E">
              <w:rPr>
                <w:rFonts w:eastAsia="Times New Roman" w:cs="Times New Roman"/>
                <w:bCs/>
                <w:color w:val="000000" w:themeColor="text1"/>
                <w:lang w:val="fr-FR"/>
              </w:rPr>
              <w:t xml:space="preserve"> prenant en compte le contexte associatif et territorial</w:t>
            </w:r>
            <w:r w:rsidR="00917504">
              <w:rPr>
                <w:rFonts w:eastAsia="Times New Roman" w:cs="Times New Roman"/>
                <w:bCs/>
                <w:color w:val="000000" w:themeColor="text1"/>
                <w:lang w:val="fr-FR"/>
              </w:rPr>
              <w:t>, et en ciblant les publics prioritaires de l’ACI.</w:t>
            </w:r>
          </w:p>
          <w:p w14:paraId="31D3F650" w14:textId="77777777" w:rsidR="00185E1E" w:rsidRDefault="00185E1E" w:rsidP="00806C7F">
            <w:pPr>
              <w:jc w:val="both"/>
              <w:rPr>
                <w:rFonts w:eastAsia="Times New Roman" w:cs="Times New Roman"/>
                <w:bCs/>
                <w:color w:val="000000" w:themeColor="text1"/>
                <w:lang w:val="fr-FR"/>
              </w:rPr>
            </w:pPr>
          </w:p>
          <w:p w14:paraId="5098599C" w14:textId="47B88C64" w:rsidR="00FE6BB6" w:rsidRPr="00185E1E" w:rsidRDefault="00982340" w:rsidP="00806C7F">
            <w:pPr>
              <w:jc w:val="both"/>
              <w:rPr>
                <w:rFonts w:eastAsia="Times New Roman" w:cs="Times New Roman"/>
                <w:b/>
                <w:lang w:val="fr-FR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fr-FR"/>
              </w:rPr>
              <w:t xml:space="preserve">Il </w:t>
            </w:r>
            <w:r w:rsidR="00806C7F">
              <w:rPr>
                <w:rFonts w:eastAsia="Times New Roman" w:cs="Times New Roman"/>
                <w:bCs/>
                <w:color w:val="000000" w:themeColor="text1"/>
                <w:lang w:val="fr-FR"/>
              </w:rPr>
              <w:t xml:space="preserve">(elle) </w:t>
            </w:r>
            <w:r w:rsidR="00185E1E">
              <w:rPr>
                <w:rFonts w:eastAsia="Times New Roman" w:cs="Times New Roman"/>
                <w:bCs/>
                <w:color w:val="000000" w:themeColor="text1"/>
                <w:lang w:val="fr-FR"/>
              </w:rPr>
              <w:t xml:space="preserve">optimise, améliore et consolide l’organisation de l’ACI, </w:t>
            </w:r>
            <w:r w:rsidR="0080620E">
              <w:rPr>
                <w:rFonts w:eastAsia="Times New Roman" w:cs="Times New Roman"/>
                <w:bCs/>
                <w:color w:val="000000" w:themeColor="text1"/>
                <w:lang w:val="fr-FR"/>
              </w:rPr>
              <w:t xml:space="preserve">les interventions des </w:t>
            </w:r>
            <w:r w:rsidR="009A24F9" w:rsidRPr="00AD1F5C">
              <w:rPr>
                <w:rFonts w:eastAsia="Times New Roman" w:cs="Times New Roman"/>
                <w:bCs/>
                <w:color w:val="000000" w:themeColor="text1"/>
                <w:lang w:val="fr-FR"/>
              </w:rPr>
              <w:t>encadrants techniques</w:t>
            </w:r>
            <w:r w:rsidR="00F20259">
              <w:rPr>
                <w:rFonts w:eastAsia="Times New Roman" w:cs="Times New Roman"/>
                <w:bCs/>
                <w:color w:val="000000" w:themeColor="text1"/>
                <w:lang w:val="fr-FR"/>
              </w:rPr>
              <w:t xml:space="preserve"> (ET)</w:t>
            </w:r>
            <w:r w:rsidR="009A24F9" w:rsidRPr="00AD1F5C">
              <w:rPr>
                <w:rFonts w:eastAsia="Times New Roman" w:cs="Times New Roman"/>
                <w:bCs/>
                <w:color w:val="000000" w:themeColor="text1"/>
                <w:lang w:val="fr-FR"/>
              </w:rPr>
              <w:t xml:space="preserve"> chargé</w:t>
            </w:r>
            <w:r w:rsidR="0020018B" w:rsidRPr="00AD1F5C">
              <w:rPr>
                <w:rFonts w:eastAsia="Times New Roman" w:cs="Times New Roman"/>
                <w:bCs/>
                <w:color w:val="000000" w:themeColor="text1"/>
                <w:lang w:val="fr-FR"/>
              </w:rPr>
              <w:t>s</w:t>
            </w:r>
            <w:r w:rsidR="009A24F9" w:rsidRPr="00AD1F5C">
              <w:rPr>
                <w:rFonts w:eastAsia="Times New Roman" w:cs="Times New Roman"/>
                <w:bCs/>
                <w:color w:val="000000" w:themeColor="text1"/>
                <w:lang w:val="fr-FR"/>
              </w:rPr>
              <w:t xml:space="preserve"> de l’encadrement professionnel </w:t>
            </w:r>
            <w:r w:rsidR="0020018B" w:rsidRPr="00AD1F5C">
              <w:rPr>
                <w:rFonts w:eastAsia="Times New Roman" w:cs="Times New Roman"/>
                <w:bCs/>
                <w:color w:val="000000" w:themeColor="text1"/>
                <w:lang w:val="fr-FR"/>
              </w:rPr>
              <w:t>des salariés en insertion</w:t>
            </w:r>
            <w:r w:rsidR="00185E1E">
              <w:rPr>
                <w:rFonts w:eastAsia="Times New Roman" w:cs="Times New Roman"/>
                <w:bCs/>
                <w:color w:val="000000" w:themeColor="text1"/>
                <w:lang w:val="fr-FR"/>
              </w:rPr>
              <w:t> : mise en place d’outils, planification adaptée, etc</w:t>
            </w:r>
            <w:r w:rsidR="0020018B" w:rsidRPr="00AD1F5C">
              <w:rPr>
                <w:rFonts w:eastAsia="Times New Roman" w:cs="Times New Roman"/>
                <w:bCs/>
                <w:color w:val="000000" w:themeColor="text1"/>
                <w:lang w:val="fr-FR"/>
              </w:rPr>
              <w:t xml:space="preserve">. Il </w:t>
            </w:r>
            <w:r w:rsidR="00806C7F">
              <w:rPr>
                <w:rFonts w:eastAsia="Times New Roman" w:cs="Times New Roman"/>
                <w:bCs/>
                <w:color w:val="000000" w:themeColor="text1"/>
                <w:lang w:val="fr-FR"/>
              </w:rPr>
              <w:t xml:space="preserve">(elle) </w:t>
            </w:r>
            <w:r w:rsidR="00185E1E">
              <w:rPr>
                <w:rFonts w:eastAsia="Times New Roman" w:cs="Times New Roman"/>
                <w:bCs/>
                <w:color w:val="000000" w:themeColor="text1"/>
                <w:lang w:val="fr-FR"/>
              </w:rPr>
              <w:t>structure les process visant</w:t>
            </w:r>
            <w:r w:rsidR="0020018B" w:rsidRPr="00AD1F5C">
              <w:rPr>
                <w:rFonts w:eastAsia="Times New Roman" w:cs="Times New Roman"/>
                <w:bCs/>
                <w:color w:val="000000" w:themeColor="text1"/>
                <w:lang w:val="fr-FR"/>
              </w:rPr>
              <w:t xml:space="preserve"> la bonne conduite des chantiers et des missions d’insertion en concertation </w:t>
            </w:r>
            <w:r w:rsidR="00CF70F4" w:rsidRPr="00AD1F5C">
              <w:rPr>
                <w:rFonts w:eastAsia="Times New Roman" w:cs="Times New Roman"/>
                <w:bCs/>
                <w:color w:val="000000" w:themeColor="text1"/>
                <w:lang w:val="fr-FR"/>
              </w:rPr>
              <w:t>étroite</w:t>
            </w:r>
            <w:r w:rsidR="0020018B" w:rsidRPr="00AD1F5C">
              <w:rPr>
                <w:rFonts w:eastAsia="Times New Roman" w:cs="Times New Roman"/>
                <w:bCs/>
                <w:color w:val="000000" w:themeColor="text1"/>
                <w:lang w:val="fr-FR"/>
              </w:rPr>
              <w:t xml:space="preserve"> avec</w:t>
            </w:r>
            <w:r w:rsidR="00C64621">
              <w:rPr>
                <w:rFonts w:eastAsia="Times New Roman" w:cs="Times New Roman"/>
                <w:bCs/>
                <w:color w:val="000000" w:themeColor="text1"/>
                <w:lang w:val="fr-FR"/>
              </w:rPr>
              <w:t xml:space="preserve"> les ET </w:t>
            </w:r>
            <w:proofErr w:type="spellStart"/>
            <w:r w:rsidR="00C64621">
              <w:rPr>
                <w:rFonts w:eastAsia="Times New Roman" w:cs="Times New Roman"/>
                <w:bCs/>
                <w:color w:val="000000" w:themeColor="text1"/>
                <w:lang w:val="fr-FR"/>
              </w:rPr>
              <w:t>et</w:t>
            </w:r>
            <w:proofErr w:type="spellEnd"/>
            <w:r w:rsidR="00C64621">
              <w:rPr>
                <w:rFonts w:eastAsia="Times New Roman" w:cs="Times New Roman"/>
                <w:bCs/>
                <w:color w:val="000000" w:themeColor="text1"/>
                <w:lang w:val="fr-FR"/>
              </w:rPr>
              <w:t xml:space="preserve"> </w:t>
            </w:r>
            <w:r w:rsidR="0020018B" w:rsidRPr="00AD1F5C">
              <w:rPr>
                <w:rFonts w:eastAsia="Times New Roman" w:cs="Times New Roman"/>
                <w:bCs/>
                <w:color w:val="000000" w:themeColor="text1"/>
                <w:lang w:val="fr-FR"/>
              </w:rPr>
              <w:t>l</w:t>
            </w:r>
            <w:r w:rsidR="00016F99">
              <w:rPr>
                <w:rFonts w:eastAsia="Times New Roman" w:cs="Times New Roman"/>
                <w:bCs/>
                <w:color w:val="000000" w:themeColor="text1"/>
                <w:lang w:val="fr-FR"/>
              </w:rPr>
              <w:t>e (</w:t>
            </w:r>
            <w:proofErr w:type="gramStart"/>
            <w:r w:rsidR="00016F99">
              <w:rPr>
                <w:rFonts w:eastAsia="Times New Roman" w:cs="Times New Roman"/>
                <w:bCs/>
                <w:color w:val="000000" w:themeColor="text1"/>
                <w:lang w:val="fr-FR"/>
              </w:rPr>
              <w:t xml:space="preserve">la) </w:t>
            </w:r>
            <w:r w:rsidR="009A24F9" w:rsidRPr="00AD1F5C">
              <w:rPr>
                <w:rFonts w:eastAsia="Times New Roman" w:cs="Times New Roman"/>
                <w:bCs/>
                <w:color w:val="000000" w:themeColor="text1"/>
                <w:lang w:val="fr-FR"/>
              </w:rPr>
              <w:t xml:space="preserve"> CIP</w:t>
            </w:r>
            <w:proofErr w:type="gramEnd"/>
            <w:r w:rsidR="009A24F9" w:rsidRPr="00AD1F5C">
              <w:rPr>
                <w:rFonts w:eastAsia="Times New Roman" w:cs="Times New Roman"/>
                <w:bCs/>
                <w:color w:val="000000" w:themeColor="text1"/>
                <w:lang w:val="fr-FR"/>
              </w:rPr>
              <w:t xml:space="preserve"> intervenant sur l’accompagnement socio professionnel.</w:t>
            </w:r>
            <w:r w:rsidR="009A24F9" w:rsidRPr="00AD1F5C">
              <w:rPr>
                <w:rFonts w:eastAsia="Times New Roman" w:cs="Times New Roman"/>
                <w:b/>
                <w:color w:val="FF0000"/>
                <w:lang w:val="fr-FR"/>
              </w:rPr>
              <w:t xml:space="preserve"> </w:t>
            </w:r>
          </w:p>
        </w:tc>
      </w:tr>
    </w:tbl>
    <w:p w14:paraId="0088E2A5" w14:textId="77777777" w:rsidR="004111CA" w:rsidRPr="000F0778" w:rsidRDefault="004111CA" w:rsidP="00125782">
      <w:pPr>
        <w:spacing w:before="8"/>
        <w:rPr>
          <w:rFonts w:ascii="Times New Roman" w:eastAsia="Times New Roman" w:hAnsi="Times New Roman" w:cs="Times New Roman"/>
          <w:sz w:val="16"/>
          <w:szCs w:val="16"/>
          <w:lang w:val="fr-FR"/>
        </w:rPr>
      </w:pP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2074"/>
        <w:gridCol w:w="7849"/>
      </w:tblGrid>
      <w:tr w:rsidR="00917504" w:rsidRPr="00016F99" w14:paraId="48DD9B43" w14:textId="77777777" w:rsidTr="00016F99">
        <w:tc>
          <w:tcPr>
            <w:tcW w:w="1045" w:type="pct"/>
            <w:shd w:val="clear" w:color="auto" w:fill="C2D69B" w:themeFill="accent3" w:themeFillTint="99"/>
          </w:tcPr>
          <w:p w14:paraId="1E6B86D2" w14:textId="77777777" w:rsidR="004111CA" w:rsidRPr="004111CA" w:rsidRDefault="004111CA" w:rsidP="00467ECA">
            <w:pPr>
              <w:spacing w:before="8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4111CA">
              <w:rPr>
                <w:rFonts w:eastAsia="Times New Roman" w:cs="Times New Roman"/>
                <w:b/>
                <w:sz w:val="24"/>
                <w:szCs w:val="24"/>
              </w:rPr>
              <w:t>Fonction</w:t>
            </w:r>
            <w:proofErr w:type="spellEnd"/>
          </w:p>
        </w:tc>
        <w:tc>
          <w:tcPr>
            <w:tcW w:w="3955" w:type="pct"/>
            <w:shd w:val="clear" w:color="auto" w:fill="C2D69B" w:themeFill="accent3" w:themeFillTint="99"/>
          </w:tcPr>
          <w:p w14:paraId="1E1FE695" w14:textId="77777777" w:rsidR="004111CA" w:rsidRPr="00343F89" w:rsidRDefault="004111CA" w:rsidP="00467ECA">
            <w:pPr>
              <w:spacing w:before="8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  <w:r w:rsidRPr="00343F89">
              <w:rPr>
                <w:rFonts w:eastAsia="Times New Roman" w:cs="Times New Roman"/>
                <w:b/>
                <w:sz w:val="24"/>
                <w:szCs w:val="24"/>
                <w:lang w:val="fr-FR"/>
              </w:rPr>
              <w:t>Activités et tâches principales du poste</w:t>
            </w:r>
          </w:p>
        </w:tc>
      </w:tr>
      <w:tr w:rsidR="00917504" w:rsidRPr="00817342" w14:paraId="7BC04A49" w14:textId="77777777" w:rsidTr="00483283">
        <w:tc>
          <w:tcPr>
            <w:tcW w:w="1045" w:type="pct"/>
          </w:tcPr>
          <w:p w14:paraId="0A9D09C6" w14:textId="77777777" w:rsidR="00917504" w:rsidRPr="00C64621" w:rsidRDefault="00917504" w:rsidP="00FB5060">
            <w:pPr>
              <w:spacing w:before="8"/>
              <w:jc w:val="both"/>
              <w:rPr>
                <w:rFonts w:eastAsia="Times New Roman" w:cs="Times New Roman"/>
                <w:b/>
                <w:bCs/>
                <w:lang w:val="fr-FR"/>
              </w:rPr>
            </w:pPr>
            <w:r w:rsidRPr="00C64621">
              <w:rPr>
                <w:rFonts w:eastAsia="Times New Roman" w:cs="Times New Roman"/>
                <w:b/>
                <w:bCs/>
                <w:lang w:val="fr-FR"/>
              </w:rPr>
              <w:t>Structuration de l’organisation du Chantier d’insertion</w:t>
            </w:r>
          </w:p>
          <w:p w14:paraId="1A65F509" w14:textId="458CB830" w:rsidR="00FB5060" w:rsidRDefault="00FB5060" w:rsidP="00FB5060">
            <w:pPr>
              <w:spacing w:before="8"/>
              <w:jc w:val="both"/>
              <w:rPr>
                <w:rFonts w:eastAsia="Times New Roman" w:cs="Times New Roman"/>
                <w:lang w:val="fr-FR"/>
              </w:rPr>
            </w:pPr>
          </w:p>
        </w:tc>
        <w:tc>
          <w:tcPr>
            <w:tcW w:w="3955" w:type="pct"/>
          </w:tcPr>
          <w:p w14:paraId="54760C19" w14:textId="6109C5A0" w:rsidR="00FB5060" w:rsidRDefault="00917504" w:rsidP="00FB5060">
            <w:pPr>
              <w:spacing w:before="8"/>
              <w:jc w:val="both"/>
              <w:rPr>
                <w:rFonts w:eastAsia="Times New Roman" w:cs="Times New Roman"/>
                <w:color w:val="000000" w:themeColor="text1"/>
                <w:lang w:val="fr-FR"/>
              </w:rPr>
            </w:pPr>
            <w:r w:rsidRPr="00C64621">
              <w:rPr>
                <w:rFonts w:eastAsia="Times New Roman" w:cs="Times New Roman"/>
                <w:b/>
                <w:bCs/>
                <w:color w:val="000000" w:themeColor="text1"/>
                <w:lang w:val="fr-FR"/>
              </w:rPr>
              <w:t>Optimiser l’organisation d</w:t>
            </w:r>
            <w:r w:rsidR="005F2C01" w:rsidRPr="00C64621">
              <w:rPr>
                <w:rFonts w:eastAsia="Times New Roman" w:cs="Times New Roman"/>
                <w:b/>
                <w:bCs/>
                <w:color w:val="000000" w:themeColor="text1"/>
                <w:lang w:val="fr-FR"/>
              </w:rPr>
              <w:t xml:space="preserve">es activités </w:t>
            </w:r>
            <w:r w:rsidRPr="00C64621">
              <w:rPr>
                <w:rFonts w:eastAsia="Times New Roman" w:cs="Times New Roman"/>
                <w:b/>
                <w:bCs/>
                <w:color w:val="000000" w:themeColor="text1"/>
                <w:lang w:val="fr-FR"/>
              </w:rPr>
              <w:t xml:space="preserve">de </w:t>
            </w:r>
            <w:proofErr w:type="gramStart"/>
            <w:r w:rsidRPr="00C64621">
              <w:rPr>
                <w:rFonts w:eastAsia="Times New Roman" w:cs="Times New Roman"/>
                <w:b/>
                <w:bCs/>
                <w:color w:val="000000" w:themeColor="text1"/>
                <w:lang w:val="fr-FR"/>
              </w:rPr>
              <w:t xml:space="preserve">l’ACI </w:t>
            </w:r>
            <w:r w:rsidR="005F2C01" w:rsidRPr="00C64621">
              <w:rPr>
                <w:rFonts w:eastAsia="Times New Roman" w:cs="Times New Roman"/>
                <w:b/>
                <w:bCs/>
                <w:color w:val="000000" w:themeColor="text1"/>
                <w:lang w:val="fr-FR"/>
              </w:rPr>
              <w:t xml:space="preserve"> en</w:t>
            </w:r>
            <w:proofErr w:type="gramEnd"/>
            <w:r w:rsidR="005F2C01" w:rsidRPr="00C64621">
              <w:rPr>
                <w:rFonts w:eastAsia="Times New Roman" w:cs="Times New Roman"/>
                <w:b/>
                <w:bCs/>
                <w:color w:val="000000" w:themeColor="text1"/>
                <w:lang w:val="fr-FR"/>
              </w:rPr>
              <w:t xml:space="preserve"> lien avec les </w:t>
            </w:r>
            <w:r w:rsidR="00F20259">
              <w:rPr>
                <w:rFonts w:eastAsia="Times New Roman" w:cs="Times New Roman"/>
                <w:b/>
                <w:bCs/>
                <w:color w:val="000000" w:themeColor="text1"/>
                <w:lang w:val="fr-FR"/>
              </w:rPr>
              <w:t>encadrants techniques (</w:t>
            </w:r>
            <w:r w:rsidR="005F2C01" w:rsidRPr="00C64621">
              <w:rPr>
                <w:rFonts w:eastAsia="Times New Roman" w:cs="Times New Roman"/>
                <w:b/>
                <w:bCs/>
                <w:color w:val="000000" w:themeColor="text1"/>
                <w:lang w:val="fr-FR"/>
              </w:rPr>
              <w:t>ET</w:t>
            </w:r>
            <w:r w:rsidR="00F20259">
              <w:rPr>
                <w:rFonts w:eastAsia="Times New Roman" w:cs="Times New Roman"/>
                <w:b/>
                <w:bCs/>
                <w:color w:val="000000" w:themeColor="text1"/>
                <w:lang w:val="fr-FR"/>
              </w:rPr>
              <w:t>)</w:t>
            </w:r>
            <w:r w:rsidR="005F2C01">
              <w:rPr>
                <w:rFonts w:eastAsia="Times New Roman" w:cs="Times New Roman"/>
                <w:color w:val="000000" w:themeColor="text1"/>
                <w:lang w:val="fr-FR"/>
              </w:rPr>
              <w:t>.</w:t>
            </w:r>
          </w:p>
          <w:p w14:paraId="09110E50" w14:textId="0A54CFB4" w:rsidR="00917504" w:rsidRPr="00917504" w:rsidRDefault="00917504" w:rsidP="00917504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eastAsia="Times New Roman" w:cs="Times New Roman"/>
                <w:color w:val="000000" w:themeColor="text1"/>
                <w:lang w:val="fr-FR"/>
              </w:rPr>
            </w:pPr>
            <w:r>
              <w:rPr>
                <w:rFonts w:eastAsia="Times New Roman" w:cs="Times New Roman"/>
                <w:color w:val="000000" w:themeColor="text1"/>
                <w:lang w:val="fr-FR"/>
              </w:rPr>
              <w:t xml:space="preserve">Construire </w:t>
            </w:r>
            <w:r w:rsidR="00C56E13">
              <w:rPr>
                <w:rFonts w:eastAsia="Times New Roman" w:cs="Times New Roman"/>
                <w:color w:val="000000" w:themeColor="text1"/>
                <w:lang w:val="fr-FR"/>
              </w:rPr>
              <w:t>les</w:t>
            </w:r>
            <w:r>
              <w:rPr>
                <w:rFonts w:eastAsia="Times New Roman" w:cs="Times New Roman"/>
                <w:color w:val="000000" w:themeColor="text1"/>
                <w:lang w:val="fr-FR"/>
              </w:rPr>
              <w:t xml:space="preserve"> process et </w:t>
            </w:r>
            <w:r w:rsidR="00C56E13">
              <w:rPr>
                <w:rFonts w:eastAsia="Times New Roman" w:cs="Times New Roman"/>
                <w:color w:val="000000" w:themeColor="text1"/>
                <w:lang w:val="fr-FR"/>
              </w:rPr>
              <w:t>l</w:t>
            </w:r>
            <w:r>
              <w:rPr>
                <w:rFonts w:eastAsia="Times New Roman" w:cs="Times New Roman"/>
                <w:color w:val="000000" w:themeColor="text1"/>
                <w:lang w:val="fr-FR"/>
              </w:rPr>
              <w:t>es outils d’aide à la décision pour g</w:t>
            </w:r>
            <w:r w:rsidR="008B640E" w:rsidRPr="008B640E">
              <w:rPr>
                <w:rFonts w:eastAsia="Times New Roman" w:cs="Times New Roman"/>
                <w:color w:val="000000" w:themeColor="text1"/>
                <w:lang w:val="fr-FR"/>
              </w:rPr>
              <w:t xml:space="preserve">érer </w:t>
            </w:r>
            <w:proofErr w:type="gramStart"/>
            <w:r w:rsidR="008B640E" w:rsidRPr="008B640E">
              <w:rPr>
                <w:rFonts w:eastAsia="Times New Roman" w:cs="Times New Roman"/>
                <w:color w:val="000000" w:themeColor="text1"/>
                <w:lang w:val="fr-FR"/>
              </w:rPr>
              <w:t>la relation donn</w:t>
            </w:r>
            <w:r w:rsidR="008B640E">
              <w:rPr>
                <w:rFonts w:eastAsia="Times New Roman" w:cs="Times New Roman"/>
                <w:color w:val="000000" w:themeColor="text1"/>
                <w:lang w:val="fr-FR"/>
              </w:rPr>
              <w:t>eur</w:t>
            </w:r>
            <w:r w:rsidR="005F2C01">
              <w:rPr>
                <w:rFonts w:eastAsia="Times New Roman" w:cs="Times New Roman"/>
                <w:color w:val="000000" w:themeColor="text1"/>
                <w:lang w:val="fr-FR"/>
              </w:rPr>
              <w:t>s</w:t>
            </w:r>
            <w:proofErr w:type="gramEnd"/>
            <w:r w:rsidR="005F2C01">
              <w:rPr>
                <w:rFonts w:eastAsia="Times New Roman" w:cs="Times New Roman"/>
                <w:color w:val="000000" w:themeColor="text1"/>
                <w:lang w:val="fr-FR"/>
              </w:rPr>
              <w:t xml:space="preserve"> </w:t>
            </w:r>
            <w:r w:rsidR="008B640E" w:rsidRPr="008B640E">
              <w:rPr>
                <w:rFonts w:eastAsia="Times New Roman" w:cs="Times New Roman"/>
                <w:color w:val="000000" w:themeColor="text1"/>
                <w:lang w:val="fr-FR"/>
              </w:rPr>
              <w:t>d’ordre, clients</w:t>
            </w:r>
            <w:r w:rsidR="00C56E13">
              <w:rPr>
                <w:rFonts w:eastAsia="Times New Roman" w:cs="Times New Roman"/>
                <w:color w:val="000000" w:themeColor="text1"/>
                <w:lang w:val="fr-FR"/>
              </w:rPr>
              <w:t xml:space="preserve"> : faisabilité, rentabilité et mise en œuvre. </w:t>
            </w:r>
          </w:p>
          <w:p w14:paraId="1731D5AD" w14:textId="7DE6D025" w:rsidR="00917504" w:rsidRPr="00917504" w:rsidRDefault="00917504" w:rsidP="00D54531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="Arial" w:eastAsia="Times New Roman" w:hAnsi="Arial" w:cs="Arial"/>
                <w:color w:val="232323"/>
                <w:sz w:val="21"/>
                <w:szCs w:val="21"/>
                <w:lang w:val="fr-FR" w:eastAsia="fr-FR"/>
              </w:rPr>
            </w:pPr>
            <w:r>
              <w:rPr>
                <w:rFonts w:eastAsia="Times New Roman" w:cs="Times New Roman"/>
                <w:color w:val="000000" w:themeColor="text1"/>
                <w:lang w:val="fr-FR"/>
              </w:rPr>
              <w:t>Structurer et outiller l’organisation d</w:t>
            </w:r>
            <w:r w:rsidR="00C56E13">
              <w:rPr>
                <w:rFonts w:eastAsia="Times New Roman" w:cs="Times New Roman"/>
                <w:color w:val="000000" w:themeColor="text1"/>
                <w:lang w:val="fr-FR"/>
              </w:rPr>
              <w:t xml:space="preserve">u </w:t>
            </w:r>
            <w:r>
              <w:rPr>
                <w:rFonts w:eastAsia="Times New Roman" w:cs="Times New Roman"/>
                <w:color w:val="000000" w:themeColor="text1"/>
                <w:lang w:val="fr-FR"/>
              </w:rPr>
              <w:t>Chantier pour permett</w:t>
            </w:r>
            <w:r w:rsidR="00C56E13">
              <w:rPr>
                <w:rFonts w:eastAsia="Times New Roman" w:cs="Times New Roman"/>
                <w:color w:val="000000" w:themeColor="text1"/>
                <w:lang w:val="fr-FR"/>
              </w:rPr>
              <w:t>re</w:t>
            </w:r>
            <w:r>
              <w:rPr>
                <w:rFonts w:eastAsia="Times New Roman" w:cs="Times New Roman"/>
                <w:color w:val="000000" w:themeColor="text1"/>
                <w:lang w:val="fr-FR"/>
              </w:rPr>
              <w:t xml:space="preserve"> à l’ET de procéder à sa réalisation, à son évaluation</w:t>
            </w:r>
            <w:r w:rsidR="00C56E13">
              <w:rPr>
                <w:rFonts w:eastAsia="Times New Roman" w:cs="Times New Roman"/>
                <w:color w:val="000000" w:themeColor="text1"/>
                <w:lang w:val="fr-FR"/>
              </w:rPr>
              <w:t xml:space="preserve">, et à sa livraison. </w:t>
            </w:r>
          </w:p>
          <w:p w14:paraId="3CD4BCF3" w14:textId="2FA4F23D" w:rsidR="00676E3D" w:rsidRDefault="00C56E13" w:rsidP="00CF08BD">
            <w:pPr>
              <w:pStyle w:val="Paragraphedeliste"/>
              <w:numPr>
                <w:ilvl w:val="0"/>
                <w:numId w:val="26"/>
              </w:numPr>
              <w:spacing w:before="8"/>
              <w:jc w:val="both"/>
              <w:rPr>
                <w:rFonts w:eastAsia="Times New Roman" w:cs="Times New Roman"/>
                <w:color w:val="000000" w:themeColor="text1"/>
                <w:lang w:val="fr-FR"/>
              </w:rPr>
            </w:pPr>
            <w:r>
              <w:rPr>
                <w:rFonts w:eastAsia="Times New Roman" w:cs="Times New Roman"/>
                <w:color w:val="000000" w:themeColor="text1"/>
                <w:lang w:val="fr-FR"/>
              </w:rPr>
              <w:t xml:space="preserve">Accompagner et outiller la gestion </w:t>
            </w:r>
            <w:r w:rsidR="00676E3D">
              <w:rPr>
                <w:rFonts w:eastAsia="Times New Roman" w:cs="Times New Roman"/>
                <w:color w:val="000000" w:themeColor="text1"/>
                <w:lang w:val="fr-FR"/>
              </w:rPr>
              <w:t xml:space="preserve">des </w:t>
            </w:r>
            <w:proofErr w:type="gramStart"/>
            <w:r w:rsidR="00676E3D">
              <w:rPr>
                <w:rFonts w:eastAsia="Times New Roman" w:cs="Times New Roman"/>
                <w:color w:val="000000" w:themeColor="text1"/>
                <w:lang w:val="fr-FR"/>
              </w:rPr>
              <w:t>plannings  d’activité</w:t>
            </w:r>
            <w:proofErr w:type="gramEnd"/>
            <w:r w:rsidR="007D3906">
              <w:rPr>
                <w:rFonts w:eastAsia="Times New Roman" w:cs="Times New Roman"/>
                <w:color w:val="000000" w:themeColor="text1"/>
                <w:lang w:val="fr-FR"/>
              </w:rPr>
              <w:t xml:space="preserve"> dans le respect d</w:t>
            </w:r>
            <w:r w:rsidR="004E0F5A">
              <w:rPr>
                <w:rFonts w:eastAsia="Times New Roman" w:cs="Times New Roman"/>
                <w:color w:val="000000" w:themeColor="text1"/>
                <w:lang w:val="fr-FR"/>
              </w:rPr>
              <w:t>es</w:t>
            </w:r>
            <w:r w:rsidR="007D3906">
              <w:rPr>
                <w:rFonts w:eastAsia="Times New Roman" w:cs="Times New Roman"/>
                <w:color w:val="000000" w:themeColor="text1"/>
                <w:lang w:val="fr-FR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lang w:val="fr-FR"/>
              </w:rPr>
              <w:t xml:space="preserve">commandes, en veillant à la coordination des différents chantiers, leur priorisation, l’équilibre chantier interne et chantier externe, </w:t>
            </w:r>
            <w:r w:rsidRPr="00C56E13">
              <w:rPr>
                <w:rFonts w:eastAsia="Times New Roman" w:cs="Times New Roman"/>
                <w:color w:val="000000" w:themeColor="text1"/>
                <w:lang w:val="fr-FR"/>
              </w:rPr>
              <w:t>la remontée d’informations à la Direction</w:t>
            </w:r>
            <w:r>
              <w:rPr>
                <w:rFonts w:eastAsia="Times New Roman" w:cs="Times New Roman"/>
                <w:color w:val="000000" w:themeColor="text1"/>
                <w:lang w:val="fr-FR"/>
              </w:rPr>
              <w:t xml:space="preserve"> explicitant les choix.</w:t>
            </w:r>
          </w:p>
          <w:p w14:paraId="204C78E1" w14:textId="7B749A68" w:rsidR="00CF08BD" w:rsidRPr="005F2C01" w:rsidRDefault="00C56E13" w:rsidP="005F2C01">
            <w:pPr>
              <w:pStyle w:val="Paragraphedeliste"/>
              <w:numPr>
                <w:ilvl w:val="0"/>
                <w:numId w:val="26"/>
              </w:numPr>
              <w:spacing w:before="8"/>
              <w:jc w:val="both"/>
              <w:rPr>
                <w:rFonts w:eastAsia="Times New Roman" w:cs="Times New Roman"/>
                <w:color w:val="000000" w:themeColor="text1"/>
                <w:lang w:val="fr-FR"/>
              </w:rPr>
            </w:pPr>
            <w:r>
              <w:rPr>
                <w:rFonts w:eastAsia="Times New Roman" w:cs="Times New Roman"/>
                <w:color w:val="000000" w:themeColor="text1"/>
                <w:lang w:val="fr-FR"/>
              </w:rPr>
              <w:t>Se doter d’outils de c</w:t>
            </w:r>
            <w:r w:rsidR="002253B8" w:rsidRPr="002253B8">
              <w:rPr>
                <w:rFonts w:eastAsia="Times New Roman" w:cs="Times New Roman"/>
                <w:color w:val="000000" w:themeColor="text1"/>
                <w:lang w:val="fr-FR"/>
              </w:rPr>
              <w:t>ontrôle</w:t>
            </w:r>
            <w:r>
              <w:rPr>
                <w:rFonts w:eastAsia="Times New Roman" w:cs="Times New Roman"/>
                <w:color w:val="000000" w:themeColor="text1"/>
                <w:lang w:val="fr-FR"/>
              </w:rPr>
              <w:t xml:space="preserve"> de </w:t>
            </w:r>
            <w:r w:rsidR="002253B8" w:rsidRPr="002253B8">
              <w:rPr>
                <w:rFonts w:eastAsia="Times New Roman" w:cs="Times New Roman"/>
                <w:color w:val="000000" w:themeColor="text1"/>
                <w:lang w:val="fr-FR"/>
              </w:rPr>
              <w:t xml:space="preserve">la qualité de la production </w:t>
            </w:r>
            <w:r w:rsidR="005F2C01">
              <w:rPr>
                <w:rFonts w:eastAsia="Times New Roman" w:cs="Times New Roman"/>
                <w:color w:val="000000" w:themeColor="text1"/>
                <w:lang w:val="fr-FR"/>
              </w:rPr>
              <w:t>avec</w:t>
            </w:r>
            <w:r w:rsidR="002253B8" w:rsidRPr="002253B8">
              <w:rPr>
                <w:rFonts w:eastAsia="Times New Roman" w:cs="Times New Roman"/>
                <w:color w:val="000000" w:themeColor="text1"/>
                <w:lang w:val="fr-FR"/>
              </w:rPr>
              <w:t xml:space="preserve"> les </w:t>
            </w:r>
            <w:r w:rsidR="002253B8">
              <w:rPr>
                <w:rFonts w:eastAsia="Times New Roman" w:cs="Times New Roman"/>
                <w:color w:val="000000" w:themeColor="text1"/>
                <w:lang w:val="fr-FR"/>
              </w:rPr>
              <w:t>ET</w:t>
            </w:r>
            <w:r w:rsidR="008B640E">
              <w:rPr>
                <w:rFonts w:eastAsia="Times New Roman" w:cs="Times New Roman"/>
                <w:color w:val="000000" w:themeColor="text1"/>
                <w:lang w:val="fr-FR"/>
              </w:rPr>
              <w:t>.</w:t>
            </w:r>
          </w:p>
          <w:p w14:paraId="60904C48" w14:textId="24730260" w:rsidR="0065262D" w:rsidRDefault="00C56E13" w:rsidP="002253B8">
            <w:pPr>
              <w:pStyle w:val="Paragraphedeliste"/>
              <w:numPr>
                <w:ilvl w:val="0"/>
                <w:numId w:val="26"/>
              </w:numPr>
              <w:spacing w:before="8"/>
              <w:jc w:val="both"/>
              <w:rPr>
                <w:rFonts w:eastAsia="Times New Roman" w:cs="Times New Roman"/>
                <w:color w:val="000000" w:themeColor="text1"/>
                <w:lang w:val="fr-FR"/>
              </w:rPr>
            </w:pPr>
            <w:r>
              <w:rPr>
                <w:rFonts w:eastAsia="Times New Roman" w:cs="Times New Roman"/>
                <w:color w:val="000000" w:themeColor="text1"/>
                <w:lang w:val="fr-FR"/>
              </w:rPr>
              <w:t xml:space="preserve">Sensibiliser par la diffusion d’outils de communication au respect des </w:t>
            </w:r>
            <w:r w:rsidR="00676E3D" w:rsidRPr="00A964DF">
              <w:rPr>
                <w:rFonts w:eastAsia="Times New Roman" w:cs="Times New Roman"/>
                <w:color w:val="000000" w:themeColor="text1"/>
                <w:lang w:val="fr-FR"/>
              </w:rPr>
              <w:t xml:space="preserve">règles </w:t>
            </w:r>
            <w:proofErr w:type="gramStart"/>
            <w:r w:rsidR="00676E3D" w:rsidRPr="00A964DF">
              <w:rPr>
                <w:rFonts w:eastAsia="Times New Roman" w:cs="Times New Roman"/>
                <w:color w:val="000000" w:themeColor="text1"/>
                <w:lang w:val="fr-FR"/>
              </w:rPr>
              <w:t>institutionnelles</w:t>
            </w:r>
            <w:r w:rsidR="00850734">
              <w:rPr>
                <w:rFonts w:eastAsia="Times New Roman" w:cs="Times New Roman"/>
                <w:color w:val="000000" w:themeColor="text1"/>
                <w:lang w:val="fr-FR"/>
              </w:rPr>
              <w:t xml:space="preserve">, </w:t>
            </w:r>
            <w:r w:rsidR="00676E3D">
              <w:rPr>
                <w:rFonts w:eastAsia="Times New Roman" w:cs="Times New Roman"/>
                <w:color w:val="000000" w:themeColor="text1"/>
                <w:lang w:val="fr-FR"/>
              </w:rPr>
              <w:t xml:space="preserve"> de</w:t>
            </w:r>
            <w:proofErr w:type="gramEnd"/>
            <w:r w:rsidR="00676E3D">
              <w:rPr>
                <w:rFonts w:eastAsia="Times New Roman" w:cs="Times New Roman"/>
                <w:color w:val="000000" w:themeColor="text1"/>
                <w:lang w:val="fr-FR"/>
              </w:rPr>
              <w:t xml:space="preserve"> la réglementation</w:t>
            </w:r>
            <w:r w:rsidR="00850734">
              <w:rPr>
                <w:rFonts w:eastAsia="Times New Roman" w:cs="Times New Roman"/>
                <w:color w:val="000000" w:themeColor="text1"/>
                <w:lang w:val="fr-FR"/>
              </w:rPr>
              <w:t xml:space="preserve"> et de la sécurité</w:t>
            </w:r>
            <w:r w:rsidR="0065262D">
              <w:rPr>
                <w:rFonts w:eastAsia="Times New Roman" w:cs="Times New Roman"/>
                <w:color w:val="000000" w:themeColor="text1"/>
                <w:lang w:val="fr-FR"/>
              </w:rPr>
              <w:t xml:space="preserve"> </w:t>
            </w:r>
            <w:r w:rsidR="002B4F2A">
              <w:rPr>
                <w:rFonts w:eastAsia="Times New Roman" w:cs="Times New Roman"/>
                <w:color w:val="000000" w:themeColor="text1"/>
                <w:lang w:val="fr-FR"/>
              </w:rPr>
              <w:t>,</w:t>
            </w:r>
            <w:r>
              <w:rPr>
                <w:rFonts w:eastAsia="Times New Roman" w:cs="Times New Roman"/>
                <w:color w:val="000000" w:themeColor="text1"/>
                <w:lang w:val="fr-FR"/>
              </w:rPr>
              <w:t xml:space="preserve"> et garantir par des process </w:t>
            </w:r>
            <w:r w:rsidR="0065262D">
              <w:rPr>
                <w:rFonts w:eastAsia="Times New Roman" w:cs="Times New Roman"/>
                <w:color w:val="000000" w:themeColor="text1"/>
                <w:lang w:val="fr-FR"/>
              </w:rPr>
              <w:t xml:space="preserve"> l’application par les ET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fr-FR"/>
              </w:rPr>
              <w:t>et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fr-FR"/>
              </w:rPr>
              <w:t xml:space="preserve"> des salariés en insertion </w:t>
            </w:r>
            <w:r w:rsidR="0065262D">
              <w:rPr>
                <w:rFonts w:eastAsia="Times New Roman" w:cs="Times New Roman"/>
                <w:color w:val="000000" w:themeColor="text1"/>
                <w:lang w:val="fr-FR"/>
              </w:rPr>
              <w:t>des procédures et règles en vigueur</w:t>
            </w:r>
            <w:r w:rsidR="00806C7F">
              <w:rPr>
                <w:rFonts w:eastAsia="Times New Roman" w:cs="Times New Roman"/>
                <w:color w:val="000000" w:themeColor="text1"/>
                <w:lang w:val="fr-FR"/>
              </w:rPr>
              <w:t>.</w:t>
            </w:r>
          </w:p>
          <w:p w14:paraId="23F3F74E" w14:textId="56E19F51" w:rsidR="00A964DF" w:rsidRDefault="00C56E13" w:rsidP="002253B8">
            <w:pPr>
              <w:pStyle w:val="Paragraphedeliste"/>
              <w:numPr>
                <w:ilvl w:val="0"/>
                <w:numId w:val="26"/>
              </w:numPr>
              <w:spacing w:before="8"/>
              <w:jc w:val="both"/>
              <w:rPr>
                <w:rFonts w:eastAsia="Times New Roman" w:cs="Times New Roman"/>
                <w:color w:val="000000" w:themeColor="text1"/>
                <w:lang w:val="fr-FR"/>
              </w:rPr>
            </w:pPr>
            <w:r>
              <w:rPr>
                <w:rFonts w:eastAsia="Times New Roman" w:cs="Times New Roman"/>
                <w:color w:val="000000" w:themeColor="text1"/>
                <w:lang w:val="fr-FR"/>
              </w:rPr>
              <w:t xml:space="preserve">Restituer l’état des lieux des points forts et besoins d’amélioration de l’organisation </w:t>
            </w:r>
            <w:r w:rsidR="0065262D">
              <w:rPr>
                <w:rFonts w:eastAsia="Times New Roman" w:cs="Times New Roman"/>
                <w:color w:val="000000" w:themeColor="text1"/>
                <w:lang w:val="fr-FR"/>
              </w:rPr>
              <w:t>à la Direction</w:t>
            </w:r>
            <w:r>
              <w:rPr>
                <w:rFonts w:eastAsia="Times New Roman" w:cs="Times New Roman"/>
                <w:color w:val="000000" w:themeColor="text1"/>
                <w:lang w:val="fr-FR"/>
              </w:rPr>
              <w:t>.</w:t>
            </w:r>
          </w:p>
          <w:p w14:paraId="46ADB23A" w14:textId="5D790BBE" w:rsidR="009F2311" w:rsidRPr="009F2311" w:rsidRDefault="00C56E13" w:rsidP="009F2311">
            <w:pPr>
              <w:pStyle w:val="Paragraphedeliste"/>
              <w:numPr>
                <w:ilvl w:val="0"/>
                <w:numId w:val="26"/>
              </w:numPr>
              <w:spacing w:before="8"/>
              <w:jc w:val="both"/>
              <w:rPr>
                <w:rFonts w:eastAsia="Times New Roman" w:cs="Times New Roman"/>
                <w:color w:val="000000" w:themeColor="text1"/>
                <w:lang w:val="fr-FR"/>
              </w:rPr>
            </w:pPr>
            <w:r>
              <w:rPr>
                <w:rFonts w:eastAsia="Times New Roman" w:cs="Times New Roman"/>
                <w:color w:val="000000" w:themeColor="text1"/>
                <w:lang w:val="fr-FR"/>
              </w:rPr>
              <w:t>Proposer un plan d’action opérationnel pour accompagner la c</w:t>
            </w:r>
            <w:r w:rsidR="009F2311">
              <w:rPr>
                <w:rFonts w:eastAsia="Times New Roman" w:cs="Times New Roman"/>
                <w:color w:val="000000" w:themeColor="text1"/>
                <w:lang w:val="fr-FR"/>
              </w:rPr>
              <w:t>on</w:t>
            </w:r>
            <w:r>
              <w:rPr>
                <w:rFonts w:eastAsia="Times New Roman" w:cs="Times New Roman"/>
                <w:color w:val="000000" w:themeColor="text1"/>
                <w:lang w:val="fr-FR"/>
              </w:rPr>
              <w:t xml:space="preserve">solidation de </w:t>
            </w:r>
            <w:r>
              <w:rPr>
                <w:rFonts w:eastAsia="Times New Roman" w:cs="Times New Roman"/>
                <w:color w:val="000000" w:themeColor="text1"/>
                <w:lang w:val="fr-FR"/>
              </w:rPr>
              <w:lastRenderedPageBreak/>
              <w:t xml:space="preserve">l’ACI, </w:t>
            </w:r>
            <w:r w:rsidR="009F2311">
              <w:rPr>
                <w:rFonts w:eastAsia="Times New Roman" w:cs="Times New Roman"/>
                <w:color w:val="000000" w:themeColor="text1"/>
                <w:lang w:val="fr-FR"/>
              </w:rPr>
              <w:t>l’amélioration continue de sa qualité, et des pratiques.</w:t>
            </w:r>
          </w:p>
          <w:p w14:paraId="1D571FB9" w14:textId="1442D9D2" w:rsidR="00CF08BD" w:rsidRPr="009F2311" w:rsidRDefault="009F2311" w:rsidP="009F2311">
            <w:pPr>
              <w:pStyle w:val="Paragraphedeliste"/>
              <w:numPr>
                <w:ilvl w:val="0"/>
                <w:numId w:val="26"/>
              </w:numPr>
              <w:spacing w:before="8"/>
              <w:jc w:val="both"/>
              <w:rPr>
                <w:rFonts w:eastAsia="Times New Roman" w:cs="Times New Roman"/>
                <w:color w:val="000000" w:themeColor="text1"/>
                <w:lang w:val="fr-FR"/>
              </w:rPr>
            </w:pPr>
            <w:r>
              <w:rPr>
                <w:rFonts w:eastAsia="Times New Roman" w:cs="Times New Roman"/>
                <w:color w:val="000000" w:themeColor="text1"/>
                <w:lang w:val="fr-FR"/>
              </w:rPr>
              <w:t xml:space="preserve">Structurer un process pour une meilleure gestion des stocks et du matériel. </w:t>
            </w:r>
            <w:r w:rsidR="005F2C01" w:rsidRPr="005F2C01">
              <w:rPr>
                <w:rFonts w:eastAsia="Times New Roman" w:cs="Times New Roman"/>
                <w:color w:val="000000" w:themeColor="text1"/>
                <w:lang w:val="fr-FR"/>
              </w:rPr>
              <w:t xml:space="preserve"> </w:t>
            </w:r>
          </w:p>
          <w:p w14:paraId="52B80AAB" w14:textId="77777777" w:rsidR="009F2311" w:rsidRPr="000B6AAA" w:rsidRDefault="009F2311" w:rsidP="000B6AAA">
            <w:pPr>
              <w:spacing w:before="8"/>
              <w:jc w:val="both"/>
              <w:rPr>
                <w:rFonts w:eastAsia="Times New Roman" w:cs="Times New Roman"/>
                <w:color w:val="000000" w:themeColor="text1"/>
                <w:lang w:val="fr-FR"/>
              </w:rPr>
            </w:pPr>
          </w:p>
          <w:p w14:paraId="2C4A093D" w14:textId="067AE1B8" w:rsidR="00442934" w:rsidRPr="00C64621" w:rsidRDefault="009F2311" w:rsidP="00442934">
            <w:pPr>
              <w:spacing w:before="8"/>
              <w:jc w:val="both"/>
              <w:rPr>
                <w:rFonts w:eastAsia="Times New Roman" w:cs="Times New Roman"/>
                <w:b/>
                <w:bCs/>
                <w:color w:val="000000" w:themeColor="text1"/>
                <w:lang w:val="fr-FR"/>
              </w:rPr>
            </w:pPr>
            <w:r w:rsidRPr="00C64621">
              <w:rPr>
                <w:rFonts w:eastAsia="Times New Roman" w:cs="Times New Roman"/>
                <w:b/>
                <w:bCs/>
                <w:color w:val="000000" w:themeColor="text1"/>
                <w:lang w:val="fr-FR"/>
              </w:rPr>
              <w:t>Accompagner</w:t>
            </w:r>
            <w:r w:rsidR="00442934" w:rsidRPr="00C64621">
              <w:rPr>
                <w:rFonts w:eastAsia="Times New Roman" w:cs="Times New Roman"/>
                <w:b/>
                <w:bCs/>
                <w:color w:val="000000" w:themeColor="text1"/>
                <w:lang w:val="fr-FR"/>
              </w:rPr>
              <w:t xml:space="preserve"> </w:t>
            </w:r>
            <w:r w:rsidR="00DB1E90" w:rsidRPr="00C64621">
              <w:rPr>
                <w:rFonts w:eastAsia="Times New Roman" w:cs="Times New Roman"/>
                <w:b/>
                <w:bCs/>
                <w:color w:val="000000" w:themeColor="text1"/>
                <w:lang w:val="fr-FR"/>
              </w:rPr>
              <w:t>la mission</w:t>
            </w:r>
            <w:r w:rsidR="00442934" w:rsidRPr="00C64621">
              <w:rPr>
                <w:rFonts w:eastAsia="Times New Roman" w:cs="Times New Roman"/>
                <w:b/>
                <w:bCs/>
                <w:color w:val="000000" w:themeColor="text1"/>
                <w:lang w:val="fr-FR"/>
              </w:rPr>
              <w:t xml:space="preserve"> technique</w:t>
            </w:r>
            <w:r w:rsidR="00DB1E90" w:rsidRPr="00C64621">
              <w:rPr>
                <w:rFonts w:eastAsia="Times New Roman" w:cs="Times New Roman"/>
                <w:b/>
                <w:bCs/>
                <w:color w:val="000000" w:themeColor="text1"/>
                <w:lang w:val="fr-FR"/>
              </w:rPr>
              <w:t xml:space="preserve"> d’insertion</w:t>
            </w:r>
            <w:r w:rsidR="00442934" w:rsidRPr="00C64621">
              <w:rPr>
                <w:rFonts w:eastAsia="Times New Roman" w:cs="Times New Roman"/>
                <w:b/>
                <w:bCs/>
                <w:color w:val="000000" w:themeColor="text1"/>
                <w:lang w:val="fr-FR"/>
              </w:rPr>
              <w:t xml:space="preserve"> avec </w:t>
            </w:r>
            <w:proofErr w:type="gramStart"/>
            <w:r w:rsidR="00442934" w:rsidRPr="00C64621">
              <w:rPr>
                <w:rFonts w:eastAsia="Times New Roman" w:cs="Times New Roman"/>
                <w:b/>
                <w:bCs/>
                <w:color w:val="000000" w:themeColor="text1"/>
                <w:lang w:val="fr-FR"/>
              </w:rPr>
              <w:t>l’accompagnement  socio</w:t>
            </w:r>
            <w:proofErr w:type="gramEnd"/>
            <w:r w:rsidR="00442934" w:rsidRPr="00C64621">
              <w:rPr>
                <w:rFonts w:eastAsia="Times New Roman" w:cs="Times New Roman"/>
                <w:b/>
                <w:bCs/>
                <w:color w:val="000000" w:themeColor="text1"/>
                <w:lang w:val="fr-FR"/>
              </w:rPr>
              <w:t>-professionne</w:t>
            </w:r>
            <w:r w:rsidR="009A1AEB" w:rsidRPr="00C64621">
              <w:rPr>
                <w:rFonts w:eastAsia="Times New Roman" w:cs="Times New Roman"/>
                <w:b/>
                <w:bCs/>
                <w:color w:val="000000" w:themeColor="text1"/>
                <w:lang w:val="fr-FR"/>
              </w:rPr>
              <w:t>l.</w:t>
            </w:r>
          </w:p>
          <w:p w14:paraId="01469DB5" w14:textId="1699B0B3" w:rsidR="009F2311" w:rsidRPr="009F2311" w:rsidRDefault="009F2311" w:rsidP="009F2311">
            <w:pPr>
              <w:pStyle w:val="Paragraphedeliste"/>
              <w:numPr>
                <w:ilvl w:val="0"/>
                <w:numId w:val="26"/>
              </w:numPr>
              <w:rPr>
                <w:rFonts w:eastAsia="Times New Roman" w:cs="Times New Roman"/>
                <w:color w:val="000000" w:themeColor="text1"/>
                <w:lang w:val="fr-FR"/>
              </w:rPr>
            </w:pPr>
            <w:r>
              <w:rPr>
                <w:rFonts w:eastAsia="Times New Roman" w:cs="Times New Roman"/>
                <w:color w:val="000000" w:themeColor="text1"/>
                <w:lang w:val="fr-FR"/>
              </w:rPr>
              <w:t xml:space="preserve">Analyser </w:t>
            </w:r>
            <w:r w:rsidRPr="009F2311">
              <w:rPr>
                <w:rFonts w:eastAsia="Times New Roman" w:cs="Times New Roman"/>
                <w:color w:val="000000" w:themeColor="text1"/>
                <w:lang w:val="fr-FR"/>
              </w:rPr>
              <w:t xml:space="preserve">la pertinence des accompagnements techniques en lien avec le projet d’insertion des salariés. </w:t>
            </w:r>
          </w:p>
          <w:p w14:paraId="2EA736A2" w14:textId="7F9B3B80" w:rsidR="005F2C01" w:rsidRDefault="005F2C01" w:rsidP="00CF08BD">
            <w:pPr>
              <w:pStyle w:val="Paragraphedeliste"/>
              <w:numPr>
                <w:ilvl w:val="0"/>
                <w:numId w:val="26"/>
              </w:numPr>
              <w:spacing w:before="8"/>
              <w:jc w:val="both"/>
              <w:rPr>
                <w:rFonts w:eastAsia="Times New Roman" w:cs="Times New Roman"/>
                <w:color w:val="000000" w:themeColor="text1"/>
                <w:lang w:val="fr-FR"/>
              </w:rPr>
            </w:pPr>
            <w:r>
              <w:rPr>
                <w:rFonts w:eastAsia="Times New Roman" w:cs="Times New Roman"/>
                <w:color w:val="000000" w:themeColor="text1"/>
                <w:lang w:val="fr-FR"/>
              </w:rPr>
              <w:t xml:space="preserve">Accompagner </w:t>
            </w:r>
            <w:r w:rsidR="00DB1E90">
              <w:rPr>
                <w:rFonts w:eastAsia="Times New Roman" w:cs="Times New Roman"/>
                <w:color w:val="000000" w:themeColor="text1"/>
                <w:lang w:val="fr-FR"/>
              </w:rPr>
              <w:t xml:space="preserve">et soutenir </w:t>
            </w:r>
            <w:r>
              <w:rPr>
                <w:rFonts w:eastAsia="Times New Roman" w:cs="Times New Roman"/>
                <w:color w:val="000000" w:themeColor="text1"/>
                <w:lang w:val="fr-FR"/>
              </w:rPr>
              <w:t>les ET dans la mise en œuvre de leurs missions et fonctions de référence : pédagogie des accompagnements techniques</w:t>
            </w:r>
            <w:r w:rsidR="00DB1E90">
              <w:rPr>
                <w:rFonts w:eastAsia="Times New Roman" w:cs="Times New Roman"/>
                <w:color w:val="000000" w:themeColor="text1"/>
                <w:lang w:val="fr-FR"/>
              </w:rPr>
              <w:t>.</w:t>
            </w:r>
          </w:p>
          <w:p w14:paraId="3886AD62" w14:textId="36C38926" w:rsidR="00AD1F5C" w:rsidRPr="009F2311" w:rsidRDefault="009F2311" w:rsidP="009F2311">
            <w:pPr>
              <w:pStyle w:val="Paragraphedeliste"/>
              <w:numPr>
                <w:ilvl w:val="0"/>
                <w:numId w:val="26"/>
              </w:numPr>
              <w:spacing w:before="8"/>
              <w:jc w:val="both"/>
              <w:rPr>
                <w:rFonts w:eastAsia="Times New Roman" w:cs="Times New Roman"/>
                <w:color w:val="000000" w:themeColor="text1"/>
                <w:lang w:val="fr-FR"/>
              </w:rPr>
            </w:pPr>
            <w:r>
              <w:rPr>
                <w:rFonts w:eastAsia="Times New Roman" w:cs="Times New Roman"/>
                <w:color w:val="000000" w:themeColor="text1"/>
                <w:lang w:val="fr-FR"/>
              </w:rPr>
              <w:t>Faire progresser</w:t>
            </w:r>
            <w:r w:rsidR="00AD1F5C" w:rsidRPr="009F2311">
              <w:rPr>
                <w:rFonts w:eastAsia="Times New Roman" w:cs="Times New Roman"/>
                <w:color w:val="000000" w:themeColor="text1"/>
                <w:lang w:val="fr-FR"/>
              </w:rPr>
              <w:t xml:space="preserve"> les évaluations techniques et les écrits professionnels.</w:t>
            </w:r>
          </w:p>
          <w:p w14:paraId="7BA19613" w14:textId="2299AE6B" w:rsidR="00442934" w:rsidRDefault="00442934" w:rsidP="0062765D">
            <w:pPr>
              <w:pStyle w:val="Paragraphedeliste"/>
              <w:numPr>
                <w:ilvl w:val="0"/>
                <w:numId w:val="26"/>
              </w:numPr>
              <w:spacing w:before="8"/>
              <w:jc w:val="both"/>
              <w:rPr>
                <w:rFonts w:eastAsia="Times New Roman" w:cs="Times New Roman"/>
                <w:color w:val="000000" w:themeColor="text1"/>
                <w:lang w:val="fr-FR"/>
              </w:rPr>
            </w:pPr>
            <w:r>
              <w:rPr>
                <w:rFonts w:eastAsia="Times New Roman" w:cs="Times New Roman"/>
                <w:color w:val="000000" w:themeColor="text1"/>
                <w:lang w:val="fr-FR"/>
              </w:rPr>
              <w:t>M</w:t>
            </w:r>
            <w:r w:rsidRPr="00442934">
              <w:rPr>
                <w:rFonts w:eastAsia="Times New Roman" w:cs="Times New Roman"/>
                <w:color w:val="000000" w:themeColor="text1"/>
                <w:lang w:val="fr-FR"/>
              </w:rPr>
              <w:t xml:space="preserve">obiliser l'équipe </w:t>
            </w:r>
            <w:r>
              <w:rPr>
                <w:rFonts w:eastAsia="Times New Roman" w:cs="Times New Roman"/>
                <w:color w:val="000000" w:themeColor="text1"/>
                <w:lang w:val="fr-FR"/>
              </w:rPr>
              <w:t>d’encadrants techniques</w:t>
            </w:r>
            <w:r w:rsidRPr="00442934">
              <w:rPr>
                <w:rFonts w:eastAsia="Times New Roman" w:cs="Times New Roman"/>
                <w:color w:val="000000" w:themeColor="text1"/>
                <w:lang w:val="fr-FR"/>
              </w:rPr>
              <w:t xml:space="preserve"> sur la nécessité des formations et les différents suivis préconisés par </w:t>
            </w:r>
            <w:r>
              <w:rPr>
                <w:rFonts w:eastAsia="Times New Roman" w:cs="Times New Roman"/>
                <w:color w:val="000000" w:themeColor="text1"/>
                <w:lang w:val="fr-FR"/>
              </w:rPr>
              <w:t>l</w:t>
            </w:r>
            <w:r w:rsidR="00C64621">
              <w:rPr>
                <w:rFonts w:eastAsia="Times New Roman" w:cs="Times New Roman"/>
                <w:color w:val="000000" w:themeColor="text1"/>
                <w:lang w:val="fr-FR"/>
              </w:rPr>
              <w:t>e (la)</w:t>
            </w:r>
            <w:r>
              <w:rPr>
                <w:rFonts w:eastAsia="Times New Roman" w:cs="Times New Roman"/>
                <w:color w:val="000000" w:themeColor="text1"/>
                <w:lang w:val="fr-FR"/>
              </w:rPr>
              <w:t xml:space="preserve"> CIP</w:t>
            </w:r>
            <w:r w:rsidR="00C3332A">
              <w:rPr>
                <w:rFonts w:eastAsia="Times New Roman" w:cs="Times New Roman"/>
                <w:color w:val="000000" w:themeColor="text1"/>
                <w:lang w:val="fr-FR"/>
              </w:rPr>
              <w:t>.</w:t>
            </w:r>
          </w:p>
          <w:p w14:paraId="0B663FE1" w14:textId="20553742" w:rsidR="00C3332A" w:rsidRDefault="009F2311" w:rsidP="00C3332A">
            <w:pPr>
              <w:pStyle w:val="Paragraphedeliste"/>
              <w:numPr>
                <w:ilvl w:val="0"/>
                <w:numId w:val="26"/>
              </w:numPr>
              <w:spacing w:before="8"/>
              <w:jc w:val="both"/>
              <w:rPr>
                <w:rFonts w:eastAsia="Times New Roman" w:cs="Times New Roman"/>
                <w:color w:val="000000" w:themeColor="text1"/>
                <w:lang w:val="fr-FR"/>
              </w:rPr>
            </w:pPr>
            <w:r>
              <w:rPr>
                <w:rFonts w:eastAsia="Times New Roman" w:cs="Times New Roman"/>
                <w:color w:val="000000" w:themeColor="text1"/>
                <w:lang w:val="fr-FR"/>
              </w:rPr>
              <w:t xml:space="preserve">Structurer et optimiser </w:t>
            </w:r>
            <w:r w:rsidR="00C3332A">
              <w:rPr>
                <w:rFonts w:eastAsia="Times New Roman" w:cs="Times New Roman"/>
                <w:color w:val="000000" w:themeColor="text1"/>
                <w:lang w:val="fr-FR"/>
              </w:rPr>
              <w:t xml:space="preserve">les temps de </w:t>
            </w:r>
            <w:proofErr w:type="spellStart"/>
            <w:r w:rsidR="00C3332A">
              <w:rPr>
                <w:rFonts w:eastAsia="Times New Roman" w:cs="Times New Roman"/>
                <w:color w:val="000000" w:themeColor="text1"/>
                <w:lang w:val="fr-FR"/>
              </w:rPr>
              <w:t>recontres</w:t>
            </w:r>
            <w:proofErr w:type="spellEnd"/>
            <w:r w:rsidR="00C3332A">
              <w:rPr>
                <w:rFonts w:eastAsia="Times New Roman" w:cs="Times New Roman"/>
                <w:color w:val="000000" w:themeColor="text1"/>
                <w:lang w:val="fr-FR"/>
              </w:rPr>
              <w:t xml:space="preserve"> des équipes </w:t>
            </w:r>
            <w:r>
              <w:rPr>
                <w:rFonts w:eastAsia="Times New Roman" w:cs="Times New Roman"/>
                <w:color w:val="000000" w:themeColor="text1"/>
                <w:lang w:val="fr-FR"/>
              </w:rPr>
              <w:t xml:space="preserve">ACI : ET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fr-FR"/>
              </w:rPr>
              <w:t>et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fr-FR"/>
              </w:rPr>
              <w:t xml:space="preserve"> CIP. </w:t>
            </w:r>
          </w:p>
          <w:p w14:paraId="390479C5" w14:textId="6DFA22B1" w:rsidR="00FB5060" w:rsidRPr="009F2311" w:rsidRDefault="009F2311" w:rsidP="009F2311">
            <w:pPr>
              <w:pStyle w:val="Paragraphedeliste"/>
              <w:numPr>
                <w:ilvl w:val="0"/>
                <w:numId w:val="26"/>
              </w:numPr>
              <w:spacing w:before="8"/>
              <w:jc w:val="both"/>
              <w:rPr>
                <w:rFonts w:eastAsia="Times New Roman" w:cs="Times New Roman"/>
                <w:color w:val="000000" w:themeColor="text1"/>
                <w:lang w:val="fr-FR"/>
              </w:rPr>
            </w:pPr>
            <w:r>
              <w:rPr>
                <w:rFonts w:eastAsia="Times New Roman" w:cs="Times New Roman"/>
                <w:color w:val="000000" w:themeColor="text1"/>
                <w:lang w:val="fr-FR"/>
              </w:rPr>
              <w:t>Outiller</w:t>
            </w:r>
            <w:r w:rsidR="00C3332A">
              <w:rPr>
                <w:rFonts w:eastAsia="Times New Roman" w:cs="Times New Roman"/>
                <w:color w:val="000000" w:themeColor="text1"/>
                <w:lang w:val="fr-FR"/>
              </w:rPr>
              <w:t xml:space="preserve"> les articulations entre ET </w:t>
            </w:r>
            <w:proofErr w:type="spellStart"/>
            <w:r w:rsidR="00C3332A">
              <w:rPr>
                <w:rFonts w:eastAsia="Times New Roman" w:cs="Times New Roman"/>
                <w:color w:val="000000" w:themeColor="text1"/>
                <w:lang w:val="fr-FR"/>
              </w:rPr>
              <w:t>et</w:t>
            </w:r>
            <w:proofErr w:type="spellEnd"/>
            <w:r w:rsidR="00C3332A">
              <w:rPr>
                <w:rFonts w:eastAsia="Times New Roman" w:cs="Times New Roman"/>
                <w:color w:val="000000" w:themeColor="text1"/>
                <w:lang w:val="fr-FR"/>
              </w:rPr>
              <w:t xml:space="preserve"> CIP </w:t>
            </w:r>
            <w:r>
              <w:rPr>
                <w:rFonts w:eastAsia="Times New Roman" w:cs="Times New Roman"/>
                <w:color w:val="000000" w:themeColor="text1"/>
                <w:lang w:val="fr-FR"/>
              </w:rPr>
              <w:t xml:space="preserve">afin qu’elles </w:t>
            </w:r>
            <w:r w:rsidR="00C3332A">
              <w:rPr>
                <w:rFonts w:eastAsia="Times New Roman" w:cs="Times New Roman"/>
                <w:color w:val="000000" w:themeColor="text1"/>
                <w:lang w:val="fr-FR"/>
              </w:rPr>
              <w:t>soient bien mises en œuvre</w:t>
            </w:r>
            <w:r>
              <w:rPr>
                <w:rFonts w:eastAsia="Times New Roman" w:cs="Times New Roman"/>
                <w:color w:val="000000" w:themeColor="text1"/>
                <w:lang w:val="fr-FR"/>
              </w:rPr>
              <w:t xml:space="preserve"> en cohérence avec le projet </w:t>
            </w:r>
            <w:proofErr w:type="gramStart"/>
            <w:r>
              <w:rPr>
                <w:rFonts w:eastAsia="Times New Roman" w:cs="Times New Roman"/>
                <w:color w:val="000000" w:themeColor="text1"/>
                <w:lang w:val="fr-FR"/>
              </w:rPr>
              <w:t>d’un ACI</w:t>
            </w:r>
            <w:proofErr w:type="gramEnd"/>
            <w:r>
              <w:rPr>
                <w:rFonts w:eastAsia="Times New Roman" w:cs="Times New Roman"/>
                <w:color w:val="000000" w:themeColor="text1"/>
                <w:lang w:val="fr-FR"/>
              </w:rPr>
              <w:t xml:space="preserve"> et les projets individuels des salariés en insertion. </w:t>
            </w:r>
          </w:p>
        </w:tc>
      </w:tr>
      <w:tr w:rsidR="00917504" w:rsidRPr="00016F99" w14:paraId="2FA9D54D" w14:textId="77777777" w:rsidTr="00483283">
        <w:tc>
          <w:tcPr>
            <w:tcW w:w="1045" w:type="pct"/>
          </w:tcPr>
          <w:p w14:paraId="1AEEDCEA" w14:textId="4350EFD5" w:rsidR="00FB5060" w:rsidRPr="00C64621" w:rsidRDefault="004447CB" w:rsidP="00FB5060">
            <w:pPr>
              <w:spacing w:before="8"/>
              <w:jc w:val="both"/>
              <w:rPr>
                <w:rFonts w:eastAsia="Times New Roman" w:cs="Times New Roman"/>
                <w:b/>
                <w:bCs/>
                <w:lang w:val="fr-FR"/>
              </w:rPr>
            </w:pPr>
            <w:r w:rsidRPr="00C64621">
              <w:rPr>
                <w:rFonts w:eastAsia="Times New Roman" w:cs="Times New Roman"/>
                <w:b/>
                <w:bCs/>
                <w:lang w:val="fr-FR"/>
              </w:rPr>
              <w:lastRenderedPageBreak/>
              <w:t xml:space="preserve">Développement de l’activité </w:t>
            </w:r>
            <w:r w:rsidR="00917504" w:rsidRPr="00C64621">
              <w:rPr>
                <w:rFonts w:eastAsia="Times New Roman" w:cs="Times New Roman"/>
                <w:b/>
                <w:bCs/>
                <w:lang w:val="fr-FR"/>
              </w:rPr>
              <w:t>du Chantier d’insertion</w:t>
            </w:r>
          </w:p>
        </w:tc>
        <w:tc>
          <w:tcPr>
            <w:tcW w:w="3955" w:type="pct"/>
          </w:tcPr>
          <w:p w14:paraId="589DC35D" w14:textId="14DC39BD" w:rsidR="00FB5060" w:rsidRPr="00C64621" w:rsidRDefault="007D3906" w:rsidP="00FB5060">
            <w:pPr>
              <w:spacing w:before="8"/>
              <w:jc w:val="both"/>
              <w:rPr>
                <w:rFonts w:eastAsia="Times New Roman" w:cs="Times New Roman"/>
                <w:b/>
                <w:bCs/>
                <w:color w:val="000000" w:themeColor="text1"/>
                <w:lang w:val="fr-FR"/>
              </w:rPr>
            </w:pPr>
            <w:r w:rsidRPr="00C64621">
              <w:rPr>
                <w:rFonts w:eastAsia="Times New Roman" w:cs="Times New Roman"/>
                <w:b/>
                <w:bCs/>
                <w:color w:val="000000" w:themeColor="text1"/>
                <w:lang w:val="fr-FR"/>
              </w:rPr>
              <w:t xml:space="preserve">Développer </w:t>
            </w:r>
            <w:r w:rsidR="009F2311" w:rsidRPr="00C64621">
              <w:rPr>
                <w:rFonts w:eastAsia="Times New Roman" w:cs="Times New Roman"/>
                <w:b/>
                <w:bCs/>
                <w:color w:val="000000" w:themeColor="text1"/>
                <w:lang w:val="fr-FR"/>
              </w:rPr>
              <w:t xml:space="preserve">le Chantier d’insertion </w:t>
            </w:r>
            <w:r w:rsidR="0048195B" w:rsidRPr="00C64621">
              <w:rPr>
                <w:rFonts w:eastAsia="Times New Roman" w:cs="Times New Roman"/>
                <w:b/>
                <w:bCs/>
                <w:color w:val="000000" w:themeColor="text1"/>
                <w:lang w:val="fr-FR"/>
              </w:rPr>
              <w:t>en soutien de la Direction.</w:t>
            </w:r>
          </w:p>
          <w:p w14:paraId="022037DA" w14:textId="03B0A761" w:rsidR="007D3906" w:rsidRDefault="007D3906" w:rsidP="007D3906">
            <w:pPr>
              <w:pStyle w:val="Paragraphedeliste"/>
              <w:numPr>
                <w:ilvl w:val="0"/>
                <w:numId w:val="26"/>
              </w:numPr>
              <w:spacing w:before="8"/>
              <w:jc w:val="both"/>
              <w:rPr>
                <w:rFonts w:eastAsia="Times New Roman" w:cs="Times New Roman"/>
                <w:color w:val="000000" w:themeColor="text1"/>
                <w:lang w:val="fr-FR"/>
              </w:rPr>
            </w:pPr>
            <w:r w:rsidRPr="007D3906">
              <w:rPr>
                <w:rFonts w:eastAsia="Times New Roman" w:cs="Times New Roman"/>
                <w:color w:val="000000" w:themeColor="text1"/>
                <w:lang w:val="fr-FR"/>
              </w:rPr>
              <w:t xml:space="preserve">Etablir les relations avec </w:t>
            </w:r>
            <w:r w:rsidR="008B640E">
              <w:rPr>
                <w:rFonts w:eastAsia="Times New Roman" w:cs="Times New Roman"/>
                <w:color w:val="000000" w:themeColor="text1"/>
                <w:lang w:val="fr-FR"/>
              </w:rPr>
              <w:t xml:space="preserve">des </w:t>
            </w:r>
            <w:r w:rsidR="00131932">
              <w:rPr>
                <w:rFonts w:eastAsia="Times New Roman" w:cs="Times New Roman"/>
                <w:color w:val="000000" w:themeColor="text1"/>
                <w:lang w:val="fr-FR"/>
              </w:rPr>
              <w:t>donneurs d’ordre potentiels.</w:t>
            </w:r>
          </w:p>
          <w:p w14:paraId="2B11E219" w14:textId="2A2C2FD1" w:rsidR="008B640E" w:rsidRDefault="008B640E" w:rsidP="007D3906">
            <w:pPr>
              <w:pStyle w:val="Paragraphedeliste"/>
              <w:numPr>
                <w:ilvl w:val="0"/>
                <w:numId w:val="26"/>
              </w:numPr>
              <w:spacing w:before="8"/>
              <w:jc w:val="both"/>
              <w:rPr>
                <w:rFonts w:eastAsia="Times New Roman" w:cs="Times New Roman"/>
                <w:color w:val="000000" w:themeColor="text1"/>
                <w:lang w:val="fr-FR"/>
              </w:rPr>
            </w:pPr>
            <w:r>
              <w:rPr>
                <w:rFonts w:eastAsia="Times New Roman" w:cs="Times New Roman"/>
                <w:color w:val="000000" w:themeColor="text1"/>
                <w:lang w:val="fr-FR"/>
              </w:rPr>
              <w:t>Identifier</w:t>
            </w:r>
            <w:r w:rsidR="009F2311">
              <w:rPr>
                <w:rFonts w:eastAsia="Times New Roman" w:cs="Times New Roman"/>
                <w:color w:val="000000" w:themeColor="text1"/>
                <w:lang w:val="fr-FR"/>
              </w:rPr>
              <w:t xml:space="preserve"> la </w:t>
            </w:r>
            <w:proofErr w:type="gramStart"/>
            <w:r w:rsidR="009F2311">
              <w:rPr>
                <w:rFonts w:eastAsia="Times New Roman" w:cs="Times New Roman"/>
                <w:color w:val="000000" w:themeColor="text1"/>
                <w:lang w:val="fr-FR"/>
              </w:rPr>
              <w:t xml:space="preserve">faisabilité, </w:t>
            </w:r>
            <w:r>
              <w:rPr>
                <w:rFonts w:eastAsia="Times New Roman" w:cs="Times New Roman"/>
                <w:color w:val="000000" w:themeColor="text1"/>
                <w:lang w:val="fr-FR"/>
              </w:rPr>
              <w:t xml:space="preserve"> les</w:t>
            </w:r>
            <w:proofErr w:type="gramEnd"/>
            <w:r>
              <w:rPr>
                <w:rFonts w:eastAsia="Times New Roman" w:cs="Times New Roman"/>
                <w:color w:val="000000" w:themeColor="text1"/>
                <w:lang w:val="fr-FR"/>
              </w:rPr>
              <w:t xml:space="preserve"> besoins techniques et humains pour les activités</w:t>
            </w:r>
            <w:r w:rsidR="009F4B4D">
              <w:rPr>
                <w:rFonts w:eastAsia="Times New Roman" w:cs="Times New Roman"/>
                <w:color w:val="000000" w:themeColor="text1"/>
                <w:lang w:val="fr-FR"/>
              </w:rPr>
              <w:t>.</w:t>
            </w:r>
          </w:p>
          <w:p w14:paraId="63D550ED" w14:textId="57EBB89B" w:rsidR="008B640E" w:rsidRDefault="008B640E" w:rsidP="007D3906">
            <w:pPr>
              <w:pStyle w:val="Paragraphedeliste"/>
              <w:numPr>
                <w:ilvl w:val="0"/>
                <w:numId w:val="26"/>
              </w:numPr>
              <w:spacing w:before="8"/>
              <w:jc w:val="both"/>
              <w:rPr>
                <w:rFonts w:eastAsia="Times New Roman" w:cs="Times New Roman"/>
                <w:color w:val="000000" w:themeColor="text1"/>
                <w:lang w:val="fr-FR"/>
              </w:rPr>
            </w:pPr>
            <w:r>
              <w:rPr>
                <w:rFonts w:eastAsia="Times New Roman" w:cs="Times New Roman"/>
                <w:color w:val="000000" w:themeColor="text1"/>
                <w:lang w:val="fr-FR"/>
              </w:rPr>
              <w:t>Vérifier la pertinence du support pour une activité d’insertion</w:t>
            </w:r>
            <w:r w:rsidR="009F4B4D">
              <w:rPr>
                <w:rFonts w:eastAsia="Times New Roman" w:cs="Times New Roman"/>
                <w:color w:val="000000" w:themeColor="text1"/>
                <w:lang w:val="fr-FR"/>
              </w:rPr>
              <w:t xml:space="preserve"> au regard des publics prioritaires.</w:t>
            </w:r>
          </w:p>
          <w:p w14:paraId="0A2E1E2F" w14:textId="6DE9D638" w:rsidR="00FB5060" w:rsidRDefault="008B640E" w:rsidP="008B640E">
            <w:pPr>
              <w:pStyle w:val="Paragraphedeliste"/>
              <w:numPr>
                <w:ilvl w:val="0"/>
                <w:numId w:val="26"/>
              </w:numPr>
              <w:spacing w:before="8"/>
              <w:jc w:val="both"/>
              <w:rPr>
                <w:rFonts w:eastAsia="Times New Roman" w:cs="Times New Roman"/>
                <w:color w:val="000000" w:themeColor="text1"/>
                <w:lang w:val="fr-FR"/>
              </w:rPr>
            </w:pPr>
            <w:r>
              <w:rPr>
                <w:rFonts w:eastAsia="Times New Roman" w:cs="Times New Roman"/>
                <w:color w:val="000000" w:themeColor="text1"/>
                <w:lang w:val="fr-FR"/>
              </w:rPr>
              <w:t xml:space="preserve">Elaborer </w:t>
            </w:r>
            <w:r w:rsidR="009F4B4D">
              <w:rPr>
                <w:rFonts w:eastAsia="Times New Roman" w:cs="Times New Roman"/>
                <w:color w:val="000000" w:themeColor="text1"/>
                <w:lang w:val="fr-FR"/>
              </w:rPr>
              <w:t xml:space="preserve">un plan opérationnel pour négocier </w:t>
            </w:r>
            <w:proofErr w:type="gramStart"/>
            <w:r w:rsidR="009F4B4D">
              <w:rPr>
                <w:rFonts w:eastAsia="Times New Roman" w:cs="Times New Roman"/>
                <w:color w:val="000000" w:themeColor="text1"/>
                <w:lang w:val="fr-FR"/>
              </w:rPr>
              <w:t>le  développement</w:t>
            </w:r>
            <w:proofErr w:type="gramEnd"/>
            <w:r w:rsidR="009F4B4D">
              <w:rPr>
                <w:rFonts w:eastAsia="Times New Roman" w:cs="Times New Roman"/>
                <w:color w:val="000000" w:themeColor="text1"/>
                <w:lang w:val="fr-FR"/>
              </w:rPr>
              <w:t xml:space="preserve"> du Chantier : nombre d’ETP, investissement matériel, encadrement technique et socio professionnel, calendrier.</w:t>
            </w:r>
            <w:r>
              <w:rPr>
                <w:rFonts w:eastAsia="Times New Roman" w:cs="Times New Roman"/>
                <w:color w:val="000000" w:themeColor="text1"/>
                <w:lang w:val="fr-FR"/>
              </w:rPr>
              <w:t xml:space="preserve"> </w:t>
            </w:r>
          </w:p>
          <w:p w14:paraId="30228AEA" w14:textId="77777777" w:rsidR="00917504" w:rsidRDefault="00917504" w:rsidP="00917504">
            <w:pPr>
              <w:spacing w:before="8"/>
              <w:jc w:val="both"/>
              <w:rPr>
                <w:rFonts w:eastAsia="Times New Roman" w:cs="Times New Roman"/>
                <w:color w:val="000000" w:themeColor="text1"/>
                <w:lang w:val="fr-FR"/>
              </w:rPr>
            </w:pPr>
          </w:p>
          <w:p w14:paraId="3E2EDEE0" w14:textId="77777777" w:rsidR="00917504" w:rsidRPr="00C64621" w:rsidRDefault="00917504" w:rsidP="00917504">
            <w:pPr>
              <w:spacing w:before="8"/>
              <w:jc w:val="both"/>
              <w:rPr>
                <w:rFonts w:eastAsia="Times New Roman" w:cs="Times New Roman"/>
                <w:b/>
                <w:bCs/>
                <w:color w:val="000000" w:themeColor="text1"/>
                <w:lang w:val="fr-FR"/>
              </w:rPr>
            </w:pPr>
            <w:r w:rsidRPr="00C64621">
              <w:rPr>
                <w:rFonts w:eastAsia="Times New Roman" w:cs="Times New Roman"/>
                <w:b/>
                <w:bCs/>
                <w:color w:val="000000" w:themeColor="text1"/>
                <w:lang w:val="fr-FR"/>
              </w:rPr>
              <w:t>Structure</w:t>
            </w:r>
            <w:r w:rsidR="009F4B4D" w:rsidRPr="00C64621">
              <w:rPr>
                <w:rFonts w:eastAsia="Times New Roman" w:cs="Times New Roman"/>
                <w:b/>
                <w:bCs/>
                <w:color w:val="000000" w:themeColor="text1"/>
                <w:lang w:val="fr-FR"/>
              </w:rPr>
              <w:t>r</w:t>
            </w:r>
            <w:r w:rsidRPr="00C64621">
              <w:rPr>
                <w:rFonts w:eastAsia="Times New Roman" w:cs="Times New Roman"/>
                <w:b/>
                <w:bCs/>
                <w:color w:val="000000" w:themeColor="text1"/>
                <w:lang w:val="fr-FR"/>
              </w:rPr>
              <w:t xml:space="preserve"> la communication</w:t>
            </w:r>
            <w:r w:rsidR="009F4B4D" w:rsidRPr="00C64621">
              <w:rPr>
                <w:rFonts w:eastAsia="Times New Roman" w:cs="Times New Roman"/>
                <w:b/>
                <w:bCs/>
                <w:color w:val="000000" w:themeColor="text1"/>
                <w:lang w:val="fr-FR"/>
              </w:rPr>
              <w:t xml:space="preserve"> autour de l’ACI</w:t>
            </w:r>
          </w:p>
          <w:p w14:paraId="185CDE8E" w14:textId="77777777" w:rsidR="009F4B4D" w:rsidRDefault="009F4B4D" w:rsidP="009F4B4D">
            <w:pPr>
              <w:pStyle w:val="Paragraphedeliste"/>
              <w:numPr>
                <w:ilvl w:val="0"/>
                <w:numId w:val="26"/>
              </w:numPr>
              <w:spacing w:before="8"/>
              <w:jc w:val="both"/>
              <w:rPr>
                <w:rFonts w:eastAsia="Times New Roman" w:cs="Times New Roman"/>
                <w:color w:val="000000" w:themeColor="text1"/>
                <w:lang w:val="fr-FR"/>
              </w:rPr>
            </w:pPr>
            <w:r>
              <w:rPr>
                <w:rFonts w:eastAsia="Times New Roman" w:cs="Times New Roman"/>
                <w:color w:val="000000" w:themeColor="text1"/>
                <w:lang w:val="fr-FR"/>
              </w:rPr>
              <w:t>Structurer et promouvoir les offres de services de l’ACI.</w:t>
            </w:r>
          </w:p>
          <w:p w14:paraId="6801FF3E" w14:textId="26EFB893" w:rsidR="009F4B4D" w:rsidRPr="009F4B4D" w:rsidRDefault="009F4B4D" w:rsidP="009F4B4D">
            <w:pPr>
              <w:pStyle w:val="Paragraphedeliste"/>
              <w:numPr>
                <w:ilvl w:val="0"/>
                <w:numId w:val="26"/>
              </w:numPr>
              <w:spacing w:before="8"/>
              <w:jc w:val="both"/>
              <w:rPr>
                <w:rFonts w:eastAsia="Times New Roman" w:cs="Times New Roman"/>
                <w:color w:val="000000" w:themeColor="text1"/>
                <w:lang w:val="fr-FR"/>
              </w:rPr>
            </w:pPr>
            <w:r>
              <w:rPr>
                <w:rFonts w:eastAsia="Times New Roman" w:cs="Times New Roman"/>
                <w:color w:val="000000" w:themeColor="text1"/>
                <w:lang w:val="fr-FR"/>
              </w:rPr>
              <w:t>Outiller la communication au travers de différents vecteurs : site internet, plaquettes, réseaux sociaux, etc.</w:t>
            </w:r>
          </w:p>
        </w:tc>
      </w:tr>
    </w:tbl>
    <w:p w14:paraId="7C22F741" w14:textId="77777777" w:rsidR="00D4790B" w:rsidRDefault="00D4790B" w:rsidP="0012578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5F6E4E67" w14:textId="77777777" w:rsidR="008F645F" w:rsidRPr="00343F89" w:rsidRDefault="008F645F" w:rsidP="0012578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E0ABF" w:rsidRPr="00016F99" w14:paraId="18251E1E" w14:textId="77777777" w:rsidTr="00806C7F">
        <w:tc>
          <w:tcPr>
            <w:tcW w:w="9918" w:type="dxa"/>
          </w:tcPr>
          <w:p w14:paraId="25C29D16" w14:textId="77777777" w:rsidR="00BE0ABF" w:rsidRPr="00016F99" w:rsidRDefault="00BE0ABF" w:rsidP="00BE0ABF">
            <w:pPr>
              <w:spacing w:before="3"/>
              <w:rPr>
                <w:rFonts w:eastAsia="Verdana" w:cs="Verdana"/>
                <w:b/>
                <w:bCs/>
                <w:sz w:val="24"/>
                <w:szCs w:val="24"/>
                <w:lang w:val="fr-FR"/>
              </w:rPr>
            </w:pPr>
            <w:r w:rsidRPr="00016F99">
              <w:rPr>
                <w:rFonts w:eastAsia="Verdana" w:cs="Verdana"/>
                <w:b/>
                <w:bCs/>
                <w:sz w:val="24"/>
                <w:szCs w:val="24"/>
                <w:lang w:val="fr-FR"/>
              </w:rPr>
              <w:t>Compétences mobilisées</w:t>
            </w:r>
          </w:p>
          <w:p w14:paraId="36111C66" w14:textId="77777777" w:rsidR="00BE0ABF" w:rsidRPr="00016F99" w:rsidRDefault="00BE0ABF" w:rsidP="00125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16F9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14:paraId="491B72C3" w14:textId="30F1C7B7" w:rsidR="009F4B4D" w:rsidRPr="009F4B4D" w:rsidRDefault="00BE0ABF" w:rsidP="009F4B4D">
            <w:pPr>
              <w:rPr>
                <w:rFonts w:eastAsia="Times New Roman" w:cs="Times New Roman"/>
                <w:b/>
                <w:lang w:val="fr-FR"/>
              </w:rPr>
            </w:pPr>
            <w:r w:rsidRPr="00016F99">
              <w:rPr>
                <w:rFonts w:eastAsia="Times New Roman" w:cs="Times New Roman"/>
                <w:b/>
                <w:lang w:val="fr-FR"/>
              </w:rPr>
              <w:t>Formation de base</w:t>
            </w:r>
            <w:r w:rsidR="006E563F" w:rsidRPr="00016F99">
              <w:rPr>
                <w:rFonts w:eastAsia="Times New Roman" w:cs="Times New Roman"/>
                <w:b/>
                <w:lang w:val="fr-FR"/>
              </w:rPr>
              <w:t>, Connaissances</w:t>
            </w:r>
          </w:p>
          <w:p w14:paraId="25622F19" w14:textId="4341A9CA" w:rsidR="000A2B56" w:rsidRPr="000A2B56" w:rsidRDefault="000A2B56" w:rsidP="000A2B56">
            <w:pPr>
              <w:pStyle w:val="Paragraphedeliste"/>
              <w:numPr>
                <w:ilvl w:val="0"/>
                <w:numId w:val="26"/>
              </w:numPr>
              <w:spacing w:before="8"/>
              <w:jc w:val="both"/>
              <w:rPr>
                <w:rFonts w:eastAsia="Times New Roman" w:cs="Times New Roman"/>
                <w:color w:val="000000" w:themeColor="text1"/>
                <w:lang w:val="fr-FR"/>
              </w:rPr>
            </w:pPr>
            <w:proofErr w:type="gramStart"/>
            <w:r>
              <w:rPr>
                <w:rFonts w:eastAsia="Times New Roman" w:cs="Times New Roman"/>
                <w:color w:val="000000" w:themeColor="text1"/>
                <w:lang w:val="fr-FR"/>
              </w:rPr>
              <w:t xml:space="preserve">Maitrise </w:t>
            </w:r>
            <w:r w:rsidRPr="000A2B56">
              <w:rPr>
                <w:rFonts w:eastAsia="Times New Roman" w:cs="Times New Roman"/>
                <w:color w:val="000000" w:themeColor="text1"/>
                <w:lang w:val="fr-FR"/>
              </w:rPr>
              <w:t xml:space="preserve"> du</w:t>
            </w:r>
            <w:proofErr w:type="gramEnd"/>
            <w:r w:rsidRPr="000A2B56">
              <w:rPr>
                <w:rFonts w:eastAsia="Times New Roman" w:cs="Times New Roman"/>
                <w:color w:val="000000" w:themeColor="text1"/>
                <w:lang w:val="fr-FR"/>
              </w:rPr>
              <w:t xml:space="preserve"> cadre légal de l'insertion professionnelle et du </w:t>
            </w:r>
            <w:r w:rsidR="0021084A">
              <w:rPr>
                <w:rFonts w:eastAsia="Times New Roman" w:cs="Times New Roman"/>
                <w:color w:val="000000" w:themeColor="text1"/>
                <w:lang w:val="fr-FR"/>
              </w:rPr>
              <w:t xml:space="preserve">cadre conventionnel de </w:t>
            </w:r>
            <w:r w:rsidRPr="000A2B56">
              <w:rPr>
                <w:rFonts w:eastAsia="Times New Roman" w:cs="Times New Roman"/>
                <w:color w:val="000000" w:themeColor="text1"/>
                <w:lang w:val="fr-FR"/>
              </w:rPr>
              <w:t>travail</w:t>
            </w:r>
            <w:r w:rsidR="00CF70F4">
              <w:rPr>
                <w:rFonts w:eastAsia="Times New Roman" w:cs="Times New Roman"/>
                <w:color w:val="000000" w:themeColor="text1"/>
                <w:lang w:val="fr-FR"/>
              </w:rPr>
              <w:t>.</w:t>
            </w:r>
          </w:p>
          <w:p w14:paraId="771A6D88" w14:textId="46878A34" w:rsidR="00CB5544" w:rsidRDefault="000A2B56" w:rsidP="0021084A">
            <w:pPr>
              <w:pStyle w:val="Paragraphedeliste"/>
              <w:numPr>
                <w:ilvl w:val="0"/>
                <w:numId w:val="26"/>
              </w:numPr>
              <w:spacing w:before="8"/>
              <w:jc w:val="both"/>
              <w:rPr>
                <w:rFonts w:eastAsia="Times New Roman" w:cs="Times New Roman"/>
                <w:color w:val="000000" w:themeColor="text1"/>
                <w:lang w:val="fr-FR"/>
              </w:rPr>
            </w:pPr>
            <w:r>
              <w:rPr>
                <w:rFonts w:eastAsia="Times New Roman" w:cs="Times New Roman"/>
                <w:color w:val="000000" w:themeColor="text1"/>
                <w:lang w:val="fr-FR"/>
              </w:rPr>
              <w:t xml:space="preserve">Appréhension </w:t>
            </w:r>
            <w:r w:rsidRPr="000A2B56">
              <w:rPr>
                <w:rFonts w:eastAsia="Times New Roman" w:cs="Times New Roman"/>
                <w:color w:val="000000" w:themeColor="text1"/>
                <w:lang w:val="fr-FR"/>
              </w:rPr>
              <w:t xml:space="preserve">des filières professionnelles et du tissu </w:t>
            </w:r>
            <w:proofErr w:type="spellStart"/>
            <w:r w:rsidRPr="000A2B56">
              <w:rPr>
                <w:rFonts w:eastAsia="Times New Roman" w:cs="Times New Roman"/>
                <w:color w:val="000000" w:themeColor="text1"/>
                <w:lang w:val="fr-FR"/>
              </w:rPr>
              <w:t>socio</w:t>
            </w:r>
            <w:r w:rsidR="00AD1F5C">
              <w:rPr>
                <w:rFonts w:eastAsia="Times New Roman" w:cs="Times New Roman"/>
                <w:color w:val="000000" w:themeColor="text1"/>
                <w:lang w:val="fr-FR"/>
              </w:rPr>
              <w:t xml:space="preserve"> </w:t>
            </w:r>
            <w:r w:rsidRPr="000A2B56">
              <w:rPr>
                <w:rFonts w:eastAsia="Times New Roman" w:cs="Times New Roman"/>
                <w:color w:val="000000" w:themeColor="text1"/>
                <w:lang w:val="fr-FR"/>
              </w:rPr>
              <w:t>économique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fr-FR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 w:themeColor="text1"/>
                <w:lang w:val="fr-FR"/>
              </w:rPr>
              <w:t>local  dans</w:t>
            </w:r>
            <w:proofErr w:type="gramEnd"/>
            <w:r>
              <w:rPr>
                <w:rFonts w:eastAsia="Times New Roman" w:cs="Times New Roman"/>
                <w:color w:val="000000" w:themeColor="text1"/>
                <w:lang w:val="fr-FR"/>
              </w:rPr>
              <w:t xml:space="preserve"> les domaines de l’ACI.</w:t>
            </w:r>
          </w:p>
          <w:p w14:paraId="58CDB4BF" w14:textId="7CC510C4" w:rsidR="009F4B4D" w:rsidRDefault="009F4B4D" w:rsidP="0021084A">
            <w:pPr>
              <w:pStyle w:val="Paragraphedeliste"/>
              <w:numPr>
                <w:ilvl w:val="0"/>
                <w:numId w:val="26"/>
              </w:numPr>
              <w:spacing w:before="8"/>
              <w:jc w:val="both"/>
              <w:rPr>
                <w:rFonts w:eastAsia="Times New Roman" w:cs="Times New Roman"/>
                <w:color w:val="000000" w:themeColor="text1"/>
                <w:lang w:val="fr-FR"/>
              </w:rPr>
            </w:pPr>
            <w:r>
              <w:rPr>
                <w:rFonts w:eastAsia="Times New Roman" w:cs="Times New Roman"/>
                <w:color w:val="000000" w:themeColor="text1"/>
                <w:lang w:val="fr-FR"/>
              </w:rPr>
              <w:t>Connaissance du public en insertion et prioritaires dans l’IAE</w:t>
            </w:r>
            <w:r w:rsidR="0070789E">
              <w:rPr>
                <w:rFonts w:eastAsia="Times New Roman" w:cs="Times New Roman"/>
                <w:color w:val="000000" w:themeColor="text1"/>
                <w:lang w:val="fr-FR"/>
              </w:rPr>
              <w:t>.</w:t>
            </w:r>
          </w:p>
          <w:p w14:paraId="47DFCCFB" w14:textId="366F069C" w:rsidR="0070789E" w:rsidRDefault="0070789E" w:rsidP="0021084A">
            <w:pPr>
              <w:pStyle w:val="Paragraphedeliste"/>
              <w:numPr>
                <w:ilvl w:val="0"/>
                <w:numId w:val="26"/>
              </w:numPr>
              <w:spacing w:before="8"/>
              <w:jc w:val="both"/>
              <w:rPr>
                <w:rFonts w:eastAsia="Times New Roman" w:cs="Times New Roman"/>
                <w:color w:val="000000" w:themeColor="text1"/>
                <w:lang w:val="fr-FR"/>
              </w:rPr>
            </w:pPr>
            <w:r>
              <w:rPr>
                <w:rFonts w:eastAsia="Times New Roman" w:cs="Times New Roman"/>
                <w:color w:val="000000" w:themeColor="text1"/>
                <w:lang w:val="fr-FR"/>
              </w:rPr>
              <w:t>Permis B requis.</w:t>
            </w:r>
          </w:p>
          <w:p w14:paraId="175216CE" w14:textId="77777777" w:rsidR="009F4B4D" w:rsidRDefault="009F4B4D" w:rsidP="009F4B4D">
            <w:pPr>
              <w:spacing w:before="8"/>
              <w:jc w:val="both"/>
              <w:rPr>
                <w:rFonts w:eastAsia="Times New Roman" w:cs="Times New Roman"/>
                <w:b/>
                <w:bCs/>
                <w:color w:val="000000" w:themeColor="text1"/>
                <w:lang w:val="fr-FR"/>
              </w:rPr>
            </w:pPr>
          </w:p>
          <w:p w14:paraId="75CA98A3" w14:textId="36A94894" w:rsidR="009F4B4D" w:rsidRPr="009F4B4D" w:rsidRDefault="009F4B4D" w:rsidP="009F4B4D">
            <w:pPr>
              <w:spacing w:before="8"/>
              <w:jc w:val="both"/>
              <w:rPr>
                <w:rFonts w:eastAsia="Times New Roman" w:cs="Times New Roman"/>
                <w:b/>
                <w:bCs/>
                <w:color w:val="000000" w:themeColor="text1"/>
                <w:lang w:val="fr-FR"/>
              </w:rPr>
            </w:pPr>
            <w:r w:rsidRPr="009F4B4D">
              <w:rPr>
                <w:rFonts w:eastAsia="Times New Roman" w:cs="Times New Roman"/>
                <w:b/>
                <w:bCs/>
                <w:color w:val="000000" w:themeColor="text1"/>
                <w:lang w:val="fr-FR"/>
              </w:rPr>
              <w:t>Expérience</w:t>
            </w:r>
          </w:p>
          <w:p w14:paraId="3CFCEEA7" w14:textId="3B8A0BCB" w:rsidR="009F4B4D" w:rsidRPr="009F4B4D" w:rsidRDefault="009F4B4D" w:rsidP="009F4B4D">
            <w:pPr>
              <w:pStyle w:val="Paragraphedeliste"/>
              <w:numPr>
                <w:ilvl w:val="0"/>
                <w:numId w:val="26"/>
              </w:numPr>
              <w:spacing w:before="8"/>
              <w:jc w:val="both"/>
              <w:rPr>
                <w:rFonts w:eastAsia="Times New Roman" w:cs="Times New Roman"/>
                <w:color w:val="000000" w:themeColor="text1"/>
                <w:lang w:val="fr-FR"/>
              </w:rPr>
            </w:pPr>
            <w:r>
              <w:rPr>
                <w:rFonts w:eastAsia="Times New Roman" w:cs="Times New Roman"/>
                <w:color w:val="000000" w:themeColor="text1"/>
                <w:lang w:val="fr-FR"/>
              </w:rPr>
              <w:t xml:space="preserve">Expérience réussie dans le champ de l’IAE :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fr-FR"/>
              </w:rPr>
              <w:t>responsabilite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fr-FR"/>
              </w:rPr>
              <w:t xml:space="preserve"> d’encadrement et de développement.</w:t>
            </w:r>
          </w:p>
          <w:p w14:paraId="45EA70FB" w14:textId="77777777" w:rsidR="0021084A" w:rsidRPr="0021084A" w:rsidRDefault="0021084A" w:rsidP="0021084A">
            <w:pPr>
              <w:pStyle w:val="Paragraphedeliste"/>
              <w:spacing w:before="8"/>
              <w:ind w:left="720"/>
              <w:jc w:val="both"/>
              <w:rPr>
                <w:rFonts w:eastAsia="Times New Roman" w:cs="Times New Roman"/>
                <w:color w:val="000000" w:themeColor="text1"/>
                <w:lang w:val="fr-FR"/>
              </w:rPr>
            </w:pPr>
          </w:p>
          <w:p w14:paraId="3B537BE1" w14:textId="7001E9D3" w:rsidR="00BE0ABF" w:rsidRDefault="006E563F" w:rsidP="00BE0ABF">
            <w:pPr>
              <w:spacing w:before="3"/>
              <w:rPr>
                <w:rFonts w:eastAsia="Verdana" w:cs="Verdana"/>
                <w:b/>
                <w:bCs/>
              </w:rPr>
            </w:pPr>
            <w:proofErr w:type="spellStart"/>
            <w:r>
              <w:rPr>
                <w:rFonts w:eastAsia="Verdana" w:cs="Verdana"/>
                <w:b/>
                <w:bCs/>
              </w:rPr>
              <w:t>Compétences</w:t>
            </w:r>
            <w:proofErr w:type="spellEnd"/>
            <w:r>
              <w:rPr>
                <w:rFonts w:eastAsia="Verdana" w:cs="Verdana"/>
                <w:b/>
                <w:bCs/>
              </w:rPr>
              <w:t xml:space="preserve"> techniques</w:t>
            </w:r>
          </w:p>
          <w:p w14:paraId="3FEBB784" w14:textId="63732E91" w:rsidR="004447CB" w:rsidRPr="00016F99" w:rsidRDefault="004447CB" w:rsidP="004447CB">
            <w:pPr>
              <w:pStyle w:val="Paragraphedeliste"/>
              <w:numPr>
                <w:ilvl w:val="0"/>
                <w:numId w:val="26"/>
              </w:numPr>
              <w:spacing w:before="3"/>
              <w:rPr>
                <w:rFonts w:eastAsia="Verdana" w:cs="Verdana"/>
                <w:lang w:val="fr-FR"/>
              </w:rPr>
            </w:pPr>
            <w:r w:rsidRPr="00016F99">
              <w:rPr>
                <w:rFonts w:eastAsia="Verdana" w:cs="Verdana"/>
                <w:lang w:val="fr-FR"/>
              </w:rPr>
              <w:t>Maitrise du processus d’accompagnement professionnel d’un public en insertion.</w:t>
            </w:r>
          </w:p>
          <w:p w14:paraId="15259F76" w14:textId="6DB1252A" w:rsidR="004447CB" w:rsidRPr="00016F99" w:rsidRDefault="004447CB" w:rsidP="004447CB">
            <w:pPr>
              <w:pStyle w:val="Paragraphedeliste"/>
              <w:numPr>
                <w:ilvl w:val="0"/>
                <w:numId w:val="26"/>
              </w:numPr>
              <w:spacing w:before="3"/>
              <w:rPr>
                <w:rFonts w:eastAsia="Verdana" w:cs="Verdana"/>
                <w:lang w:val="fr-FR"/>
              </w:rPr>
            </w:pPr>
            <w:r w:rsidRPr="00016F99">
              <w:rPr>
                <w:rFonts w:eastAsia="Verdana" w:cs="Verdana"/>
                <w:lang w:val="fr-FR"/>
              </w:rPr>
              <w:t>Grande pédagogie et qualités relationnelles.</w:t>
            </w:r>
          </w:p>
          <w:p w14:paraId="44B95604" w14:textId="0ED59B77" w:rsidR="004447CB" w:rsidRPr="004447CB" w:rsidRDefault="004447CB" w:rsidP="004447CB">
            <w:pPr>
              <w:pStyle w:val="Paragraphedeliste"/>
              <w:numPr>
                <w:ilvl w:val="0"/>
                <w:numId w:val="26"/>
              </w:numPr>
              <w:spacing w:before="3"/>
              <w:rPr>
                <w:rFonts w:eastAsia="Verdana" w:cs="Verdana"/>
              </w:rPr>
            </w:pPr>
            <w:proofErr w:type="spellStart"/>
            <w:r>
              <w:rPr>
                <w:rFonts w:eastAsia="Verdana" w:cs="Verdana"/>
              </w:rPr>
              <w:t>Compétences</w:t>
            </w:r>
            <w:proofErr w:type="spellEnd"/>
            <w:r>
              <w:rPr>
                <w:rFonts w:eastAsia="Verdana" w:cs="Verdana"/>
              </w:rPr>
              <w:t xml:space="preserve"> </w:t>
            </w:r>
            <w:proofErr w:type="spellStart"/>
            <w:r>
              <w:rPr>
                <w:rFonts w:eastAsia="Verdana" w:cs="Verdana"/>
              </w:rPr>
              <w:t>managériales</w:t>
            </w:r>
            <w:proofErr w:type="spellEnd"/>
            <w:r w:rsidR="009F4B4D">
              <w:rPr>
                <w:rFonts w:eastAsia="Verdana" w:cs="Verdana"/>
              </w:rPr>
              <w:t xml:space="preserve">. </w:t>
            </w:r>
          </w:p>
          <w:p w14:paraId="392D1ABB" w14:textId="349A2A00" w:rsidR="0021084A" w:rsidRPr="0021084A" w:rsidRDefault="009A1AEB" w:rsidP="0021084A">
            <w:pPr>
              <w:pStyle w:val="Paragraphedeliste"/>
              <w:numPr>
                <w:ilvl w:val="0"/>
                <w:numId w:val="26"/>
              </w:numPr>
              <w:spacing w:before="3"/>
              <w:rPr>
                <w:rFonts w:eastAsia="Verdana" w:cs="Verdana"/>
              </w:rPr>
            </w:pPr>
            <w:r>
              <w:rPr>
                <w:rFonts w:eastAsia="Verdana" w:cs="Verdana"/>
              </w:rPr>
              <w:t xml:space="preserve">Polyvalence </w:t>
            </w:r>
            <w:r w:rsidR="0021084A" w:rsidRPr="00CB5544">
              <w:rPr>
                <w:rFonts w:eastAsia="Verdana" w:cs="Verdana"/>
              </w:rPr>
              <w:t>technique</w:t>
            </w:r>
            <w:r w:rsidR="004447CB">
              <w:rPr>
                <w:rFonts w:eastAsia="Verdana" w:cs="Verdana"/>
              </w:rPr>
              <w:t>.</w:t>
            </w:r>
          </w:p>
          <w:p w14:paraId="71B7D86E" w14:textId="640B3EFC" w:rsidR="00CB5544" w:rsidRDefault="0021084A" w:rsidP="0021084A">
            <w:pPr>
              <w:pStyle w:val="Paragraphedeliste"/>
              <w:numPr>
                <w:ilvl w:val="0"/>
                <w:numId w:val="26"/>
              </w:numPr>
              <w:spacing w:before="8"/>
              <w:jc w:val="both"/>
              <w:rPr>
                <w:rFonts w:eastAsia="Times New Roman" w:cs="Times New Roman"/>
                <w:color w:val="000000" w:themeColor="text1"/>
                <w:lang w:val="fr-FR"/>
              </w:rPr>
            </w:pPr>
            <w:r>
              <w:rPr>
                <w:rFonts w:eastAsia="Times New Roman" w:cs="Times New Roman"/>
                <w:color w:val="000000" w:themeColor="text1"/>
                <w:lang w:val="fr-FR"/>
              </w:rPr>
              <w:t>M</w:t>
            </w:r>
            <w:r w:rsidR="00CB5544" w:rsidRPr="0021084A">
              <w:rPr>
                <w:rFonts w:eastAsia="Times New Roman" w:cs="Times New Roman"/>
                <w:color w:val="000000" w:themeColor="text1"/>
                <w:lang w:val="fr-FR"/>
              </w:rPr>
              <w:t xml:space="preserve">éthodologie de projet, réseau de </w:t>
            </w:r>
            <w:proofErr w:type="gramStart"/>
            <w:r w:rsidR="00CB5544" w:rsidRPr="0021084A">
              <w:rPr>
                <w:rFonts w:eastAsia="Times New Roman" w:cs="Times New Roman"/>
                <w:color w:val="000000" w:themeColor="text1"/>
                <w:lang w:val="fr-FR"/>
              </w:rPr>
              <w:t>partenaire</w:t>
            </w:r>
            <w:r w:rsidR="00AD1F5C">
              <w:rPr>
                <w:rFonts w:eastAsia="Times New Roman" w:cs="Times New Roman"/>
                <w:color w:val="000000" w:themeColor="text1"/>
                <w:lang w:val="fr-FR"/>
              </w:rPr>
              <w:t>s</w:t>
            </w:r>
            <w:r w:rsidR="00CB5544" w:rsidRPr="0021084A">
              <w:rPr>
                <w:rFonts w:eastAsia="Times New Roman" w:cs="Times New Roman"/>
                <w:color w:val="000000" w:themeColor="text1"/>
                <w:lang w:val="fr-FR"/>
              </w:rPr>
              <w:t>,</w:t>
            </w:r>
            <w:r w:rsidR="009F4B4D">
              <w:rPr>
                <w:rFonts w:eastAsia="Times New Roman" w:cs="Times New Roman"/>
                <w:color w:val="000000" w:themeColor="text1"/>
                <w:lang w:val="fr-FR"/>
              </w:rPr>
              <w:t xml:space="preserve"> </w:t>
            </w:r>
            <w:r w:rsidR="00CB5544" w:rsidRPr="0021084A">
              <w:rPr>
                <w:rFonts w:eastAsia="Times New Roman" w:cs="Times New Roman"/>
                <w:color w:val="000000" w:themeColor="text1"/>
                <w:lang w:val="fr-FR"/>
              </w:rPr>
              <w:t xml:space="preserve"> budget</w:t>
            </w:r>
            <w:proofErr w:type="gramEnd"/>
            <w:r w:rsidR="00CB5544" w:rsidRPr="0021084A">
              <w:rPr>
                <w:rFonts w:eastAsia="Times New Roman" w:cs="Times New Roman"/>
                <w:color w:val="000000" w:themeColor="text1"/>
                <w:lang w:val="fr-FR"/>
              </w:rPr>
              <w:t>,...</w:t>
            </w:r>
          </w:p>
          <w:p w14:paraId="1FD8AB6D" w14:textId="0996A3E5" w:rsidR="009F4B4D" w:rsidRDefault="009F4B4D" w:rsidP="00FA5644">
            <w:pPr>
              <w:pStyle w:val="Paragraphedeliste"/>
              <w:numPr>
                <w:ilvl w:val="0"/>
                <w:numId w:val="26"/>
              </w:numPr>
              <w:spacing w:before="3"/>
              <w:rPr>
                <w:rFonts w:eastAsia="Verdana" w:cs="Verdana"/>
                <w:lang w:val="fr-FR"/>
              </w:rPr>
            </w:pPr>
            <w:r>
              <w:rPr>
                <w:rFonts w:eastAsia="Verdana" w:cs="Verdana"/>
                <w:lang w:val="fr-FR"/>
              </w:rPr>
              <w:t xml:space="preserve">Maitrise rédactionnelle (process, procédures, plan d’action, fiche de synthèse et de liaison, </w:t>
            </w:r>
            <w:proofErr w:type="spellStart"/>
            <w:r>
              <w:rPr>
                <w:rFonts w:eastAsia="Verdana" w:cs="Verdana"/>
                <w:lang w:val="fr-FR"/>
              </w:rPr>
              <w:t>etc</w:t>
            </w:r>
            <w:proofErr w:type="spellEnd"/>
            <w:r>
              <w:rPr>
                <w:rFonts w:eastAsia="Verdana" w:cs="Verdana"/>
                <w:lang w:val="fr-FR"/>
              </w:rPr>
              <w:t>)</w:t>
            </w:r>
          </w:p>
          <w:p w14:paraId="5723AA58" w14:textId="3E8A5F33" w:rsidR="00FA5644" w:rsidRPr="00016F99" w:rsidRDefault="00FA5644" w:rsidP="00FA5644">
            <w:pPr>
              <w:pStyle w:val="Paragraphedeliste"/>
              <w:numPr>
                <w:ilvl w:val="0"/>
                <w:numId w:val="26"/>
              </w:numPr>
              <w:spacing w:before="3"/>
              <w:rPr>
                <w:rFonts w:eastAsia="Verdana" w:cs="Verdana"/>
                <w:lang w:val="fr-FR"/>
              </w:rPr>
            </w:pPr>
            <w:r w:rsidRPr="00016F99">
              <w:rPr>
                <w:rFonts w:eastAsia="Verdana" w:cs="Verdana"/>
                <w:lang w:val="fr-FR"/>
              </w:rPr>
              <w:t>Capacité d</w:t>
            </w:r>
            <w:r w:rsidR="009F4B4D">
              <w:rPr>
                <w:rFonts w:eastAsia="Verdana" w:cs="Verdana"/>
                <w:lang w:val="fr-FR"/>
              </w:rPr>
              <w:t>’analyser et d</w:t>
            </w:r>
            <w:r w:rsidRPr="00016F99">
              <w:rPr>
                <w:rFonts w:eastAsia="Verdana" w:cs="Verdana"/>
                <w:lang w:val="fr-FR"/>
              </w:rPr>
              <w:t>e rédiger des évaluations de travaux plus ou moins complexes</w:t>
            </w:r>
            <w:r w:rsidR="009F4B4D">
              <w:rPr>
                <w:rFonts w:eastAsia="Verdana" w:cs="Verdana"/>
                <w:lang w:val="fr-FR"/>
              </w:rPr>
              <w:t xml:space="preserve">. </w:t>
            </w:r>
          </w:p>
          <w:p w14:paraId="505FC031" w14:textId="556AD040" w:rsidR="0021084A" w:rsidRPr="00016F99" w:rsidRDefault="0021084A" w:rsidP="0021084A">
            <w:pPr>
              <w:pStyle w:val="Paragraphedeliste"/>
              <w:numPr>
                <w:ilvl w:val="0"/>
                <w:numId w:val="26"/>
              </w:numPr>
              <w:spacing w:before="3"/>
              <w:rPr>
                <w:rFonts w:eastAsia="Verdana" w:cs="Verdana"/>
                <w:lang w:val="fr-FR"/>
              </w:rPr>
            </w:pPr>
            <w:r w:rsidRPr="00016F99">
              <w:rPr>
                <w:rFonts w:eastAsia="Verdana" w:cs="Verdana"/>
                <w:lang w:val="fr-FR"/>
              </w:rPr>
              <w:t>Maîtrise de l’informatique pour la réalisation et la gestion documentaire et technique</w:t>
            </w:r>
            <w:r w:rsidR="004447CB" w:rsidRPr="00016F99">
              <w:rPr>
                <w:rFonts w:eastAsia="Verdana" w:cs="Verdana"/>
                <w:lang w:val="fr-FR"/>
              </w:rPr>
              <w:t xml:space="preserve">. </w:t>
            </w:r>
          </w:p>
          <w:p w14:paraId="74A387EF" w14:textId="4BE8F464" w:rsidR="00CB5544" w:rsidRPr="00016F99" w:rsidRDefault="00CB5544" w:rsidP="000A2B56">
            <w:pPr>
              <w:pStyle w:val="Paragraphedeliste"/>
              <w:numPr>
                <w:ilvl w:val="0"/>
                <w:numId w:val="26"/>
              </w:numPr>
              <w:spacing w:before="3"/>
              <w:rPr>
                <w:rFonts w:eastAsia="Verdana" w:cs="Verdana"/>
                <w:lang w:val="fr-FR"/>
              </w:rPr>
            </w:pPr>
            <w:r w:rsidRPr="00016F99">
              <w:rPr>
                <w:rFonts w:eastAsia="Verdana" w:cs="Verdana"/>
                <w:lang w:val="fr-FR"/>
              </w:rPr>
              <w:t xml:space="preserve">Sens de l’organisation et de l’observation, </w:t>
            </w:r>
          </w:p>
          <w:p w14:paraId="4A9321C7" w14:textId="39F34556" w:rsidR="0021084A" w:rsidRDefault="00CB5544" w:rsidP="0021084A">
            <w:pPr>
              <w:pStyle w:val="Paragraphedeliste"/>
              <w:numPr>
                <w:ilvl w:val="0"/>
                <w:numId w:val="26"/>
              </w:numPr>
              <w:spacing w:before="3"/>
              <w:rPr>
                <w:rFonts w:eastAsia="Verdana" w:cs="Verdana"/>
                <w:lang w:val="fr-FR"/>
              </w:rPr>
            </w:pPr>
            <w:r w:rsidRPr="00016F99">
              <w:rPr>
                <w:rFonts w:eastAsia="Verdana" w:cs="Verdana"/>
                <w:lang w:val="fr-FR"/>
              </w:rPr>
              <w:t>Capacité d’analyse et de synthèse</w:t>
            </w:r>
            <w:r w:rsidR="004447CB" w:rsidRPr="00016F99">
              <w:rPr>
                <w:rFonts w:eastAsia="Verdana" w:cs="Verdana"/>
                <w:lang w:val="fr-FR"/>
              </w:rPr>
              <w:t xml:space="preserve">. </w:t>
            </w:r>
          </w:p>
          <w:p w14:paraId="0CC448D3" w14:textId="77777777" w:rsidR="00BE0ABF" w:rsidRPr="00343F89" w:rsidRDefault="00BE0ABF" w:rsidP="00125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612A7136" w14:textId="77777777" w:rsidR="00BE0ABF" w:rsidRDefault="00BE0ABF" w:rsidP="00BE0ABF">
            <w:pPr>
              <w:spacing w:before="3"/>
              <w:rPr>
                <w:rFonts w:eastAsia="Verdana" w:cs="Verdana"/>
                <w:b/>
                <w:bCs/>
              </w:rPr>
            </w:pPr>
            <w:proofErr w:type="spellStart"/>
            <w:r w:rsidRPr="00BE0ABF">
              <w:rPr>
                <w:rFonts w:eastAsia="Verdana" w:cs="Verdana"/>
                <w:b/>
                <w:bCs/>
              </w:rPr>
              <w:t>Qualités</w:t>
            </w:r>
            <w:proofErr w:type="spellEnd"/>
            <w:r w:rsidRPr="00BE0ABF">
              <w:rPr>
                <w:rFonts w:eastAsia="Verdana" w:cs="Verdana"/>
                <w:b/>
                <w:bCs/>
              </w:rPr>
              <w:t xml:space="preserve"> </w:t>
            </w:r>
            <w:proofErr w:type="spellStart"/>
            <w:r w:rsidRPr="00BE0ABF">
              <w:rPr>
                <w:rFonts w:eastAsia="Verdana" w:cs="Verdana"/>
                <w:b/>
                <w:bCs/>
              </w:rPr>
              <w:t>relationelles</w:t>
            </w:r>
            <w:proofErr w:type="spellEnd"/>
          </w:p>
          <w:p w14:paraId="7D3C94CB" w14:textId="19219E51" w:rsidR="00EB3730" w:rsidRPr="00EB3730" w:rsidRDefault="00BE0ABF" w:rsidP="00EB3730">
            <w:pPr>
              <w:pStyle w:val="Paragraphedeliste"/>
              <w:numPr>
                <w:ilvl w:val="0"/>
                <w:numId w:val="26"/>
              </w:numPr>
              <w:spacing w:before="3"/>
              <w:rPr>
                <w:rFonts w:eastAsia="Verdana" w:cs="Verdana"/>
                <w:bCs/>
                <w:lang w:val="fr-FR"/>
              </w:rPr>
            </w:pPr>
            <w:r w:rsidRPr="004447CB">
              <w:rPr>
                <w:rFonts w:eastAsia="Verdana" w:cs="Verdana"/>
                <w:bCs/>
                <w:lang w:val="fr-FR"/>
              </w:rPr>
              <w:t>Travail en équipe et travail partenarial</w:t>
            </w:r>
            <w:r w:rsidR="009F4B4D">
              <w:rPr>
                <w:rFonts w:eastAsia="Verdana" w:cs="Verdana"/>
                <w:bCs/>
                <w:lang w:val="fr-FR"/>
              </w:rPr>
              <w:t xml:space="preserve">. </w:t>
            </w:r>
          </w:p>
        </w:tc>
      </w:tr>
    </w:tbl>
    <w:p w14:paraId="63012DCD" w14:textId="39C348AA" w:rsidR="00125782" w:rsidRDefault="00125782">
      <w:pPr>
        <w:spacing w:before="3"/>
        <w:rPr>
          <w:rFonts w:ascii="Verdana" w:eastAsia="Verdana" w:hAnsi="Verdana" w:cs="Verdana"/>
          <w:b/>
          <w:bCs/>
          <w:sz w:val="29"/>
          <w:szCs w:val="29"/>
          <w:lang w:val="fr-FR"/>
        </w:rPr>
      </w:pPr>
    </w:p>
    <w:p w14:paraId="13C7874A" w14:textId="77777777" w:rsidR="00EB3730" w:rsidRPr="00343F89" w:rsidRDefault="00EB3730">
      <w:pPr>
        <w:spacing w:before="3"/>
        <w:rPr>
          <w:rFonts w:ascii="Verdana" w:eastAsia="Verdana" w:hAnsi="Verdana" w:cs="Verdana"/>
          <w:b/>
          <w:bCs/>
          <w:sz w:val="29"/>
          <w:szCs w:val="29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60"/>
      </w:tblGrid>
      <w:tr w:rsidR="00BE0ABF" w:rsidRPr="00016F99" w14:paraId="669F4F77" w14:textId="77777777" w:rsidTr="00BE0ABF">
        <w:tc>
          <w:tcPr>
            <w:tcW w:w="10460" w:type="dxa"/>
          </w:tcPr>
          <w:p w14:paraId="3F47078F" w14:textId="77777777" w:rsidR="00BE0ABF" w:rsidRPr="00343F89" w:rsidRDefault="00BE0ABF">
            <w:pPr>
              <w:spacing w:before="3"/>
              <w:rPr>
                <w:rFonts w:eastAsia="Verdana" w:cs="Verdana"/>
                <w:b/>
                <w:bCs/>
                <w:sz w:val="24"/>
                <w:szCs w:val="24"/>
                <w:lang w:val="fr-FR"/>
              </w:rPr>
            </w:pPr>
            <w:r w:rsidRPr="00343F89">
              <w:rPr>
                <w:rFonts w:eastAsia="Verdana" w:cs="Verdana"/>
                <w:b/>
                <w:bCs/>
                <w:sz w:val="24"/>
                <w:szCs w:val="24"/>
                <w:lang w:val="fr-FR"/>
              </w:rPr>
              <w:t xml:space="preserve">Conditions d’exercice de la mission : </w:t>
            </w:r>
          </w:p>
          <w:p w14:paraId="6B3E8161" w14:textId="0919683E" w:rsidR="00BE0ABF" w:rsidRDefault="005B1A31" w:rsidP="005B1A31">
            <w:pPr>
              <w:pStyle w:val="Paragraphedeliste"/>
              <w:numPr>
                <w:ilvl w:val="0"/>
                <w:numId w:val="18"/>
              </w:numPr>
              <w:spacing w:before="3"/>
              <w:rPr>
                <w:rFonts w:eastAsia="Verdana" w:cs="Verdana"/>
                <w:bCs/>
                <w:lang w:val="fr-FR"/>
              </w:rPr>
            </w:pPr>
            <w:r w:rsidRPr="005B1A31">
              <w:rPr>
                <w:rFonts w:eastAsia="Verdana" w:cs="Verdana"/>
                <w:bCs/>
                <w:lang w:val="fr-FR"/>
              </w:rPr>
              <w:t>Mobilité</w:t>
            </w:r>
            <w:r>
              <w:rPr>
                <w:rFonts w:eastAsia="Verdana" w:cs="Verdana"/>
                <w:bCs/>
                <w:lang w:val="fr-FR"/>
              </w:rPr>
              <w:t xml:space="preserve"> sur les différents sites</w:t>
            </w:r>
          </w:p>
          <w:p w14:paraId="22F9DCFB" w14:textId="22D7232E" w:rsidR="0070789E" w:rsidRPr="005B1A31" w:rsidRDefault="0070789E" w:rsidP="005B1A31">
            <w:pPr>
              <w:pStyle w:val="Paragraphedeliste"/>
              <w:numPr>
                <w:ilvl w:val="0"/>
                <w:numId w:val="18"/>
              </w:numPr>
              <w:spacing w:before="3"/>
              <w:rPr>
                <w:rFonts w:eastAsia="Verdana" w:cs="Verdana"/>
                <w:bCs/>
                <w:lang w:val="fr-FR"/>
              </w:rPr>
            </w:pPr>
            <w:r>
              <w:rPr>
                <w:rFonts w:eastAsia="Verdana" w:cs="Verdana"/>
                <w:bCs/>
                <w:lang w:val="fr-FR"/>
              </w:rPr>
              <w:t>Frais km pris en charge.</w:t>
            </w:r>
          </w:p>
        </w:tc>
      </w:tr>
    </w:tbl>
    <w:p w14:paraId="6F74D2FA" w14:textId="77777777" w:rsidR="000F0778" w:rsidRPr="00343F89" w:rsidRDefault="000F0778">
      <w:pPr>
        <w:spacing w:before="3"/>
        <w:rPr>
          <w:rFonts w:ascii="Verdana" w:eastAsia="Verdana" w:hAnsi="Verdana" w:cs="Verdana"/>
          <w:b/>
          <w:bCs/>
          <w:sz w:val="29"/>
          <w:szCs w:val="29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60"/>
      </w:tblGrid>
      <w:tr w:rsidR="00BE0ABF" w14:paraId="4434D20A" w14:textId="77777777" w:rsidTr="00DA6FE0">
        <w:tc>
          <w:tcPr>
            <w:tcW w:w="9560" w:type="dxa"/>
          </w:tcPr>
          <w:p w14:paraId="6FCEAB84" w14:textId="77777777" w:rsidR="00BE0ABF" w:rsidRDefault="00BE0ABF" w:rsidP="00BE0ABF">
            <w:pPr>
              <w:spacing w:before="3"/>
              <w:rPr>
                <w:rFonts w:eastAsia="Verdana" w:cs="Verdana"/>
                <w:b/>
                <w:bCs/>
                <w:sz w:val="24"/>
                <w:szCs w:val="24"/>
              </w:rPr>
            </w:pPr>
            <w:proofErr w:type="spellStart"/>
            <w:r w:rsidRPr="00BE0ABF">
              <w:rPr>
                <w:rFonts w:eastAsia="Verdana" w:cs="Verdana"/>
                <w:b/>
                <w:bCs/>
                <w:sz w:val="24"/>
                <w:szCs w:val="24"/>
              </w:rPr>
              <w:t>Moyens</w:t>
            </w:r>
            <w:proofErr w:type="spellEnd"/>
            <w:r w:rsidRPr="00BE0ABF">
              <w:rPr>
                <w:rFonts w:eastAsia="Verdana" w:cs="Verdana"/>
                <w:b/>
                <w:bCs/>
                <w:sz w:val="24"/>
                <w:szCs w:val="24"/>
              </w:rPr>
              <w:t xml:space="preserve"> mis à </w:t>
            </w:r>
            <w:proofErr w:type="gramStart"/>
            <w:r w:rsidRPr="00BE0ABF">
              <w:rPr>
                <w:rFonts w:eastAsia="Verdana" w:cs="Verdana"/>
                <w:b/>
                <w:bCs/>
                <w:sz w:val="24"/>
                <w:szCs w:val="24"/>
              </w:rPr>
              <w:t>disposition</w:t>
            </w:r>
            <w:r>
              <w:rPr>
                <w:rFonts w:eastAsia="Verdana" w:cs="Verdana"/>
                <w:b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Verdana" w:cs="Verdana"/>
                <w:b/>
                <w:bCs/>
                <w:sz w:val="24"/>
                <w:szCs w:val="24"/>
              </w:rPr>
              <w:t xml:space="preserve"> </w:t>
            </w:r>
          </w:p>
          <w:p w14:paraId="6696D9F7" w14:textId="770781D2" w:rsidR="0070789E" w:rsidRPr="005127CE" w:rsidRDefault="0070789E" w:rsidP="005127CE">
            <w:pPr>
              <w:pStyle w:val="Paragraphedeliste"/>
              <w:numPr>
                <w:ilvl w:val="0"/>
                <w:numId w:val="18"/>
              </w:numPr>
              <w:spacing w:before="3"/>
              <w:rPr>
                <w:rFonts w:eastAsia="Verdana" w:cs="Verdana"/>
                <w:bCs/>
              </w:rPr>
            </w:pPr>
            <w:r>
              <w:rPr>
                <w:rFonts w:eastAsia="Verdana" w:cs="Verdana"/>
                <w:bCs/>
              </w:rPr>
              <w:t xml:space="preserve">Bureau, </w:t>
            </w:r>
            <w:proofErr w:type="spellStart"/>
            <w:r>
              <w:rPr>
                <w:rFonts w:eastAsia="Verdana" w:cs="Verdana"/>
                <w:bCs/>
              </w:rPr>
              <w:t>ordinateur</w:t>
            </w:r>
            <w:proofErr w:type="spellEnd"/>
            <w:r>
              <w:rPr>
                <w:rFonts w:eastAsia="Verdana" w:cs="Verdana"/>
                <w:bCs/>
              </w:rPr>
              <w:t xml:space="preserve">, </w:t>
            </w:r>
            <w:proofErr w:type="spellStart"/>
            <w:r>
              <w:rPr>
                <w:rFonts w:eastAsia="Verdana" w:cs="Verdana"/>
                <w:bCs/>
              </w:rPr>
              <w:t>téléphone</w:t>
            </w:r>
            <w:proofErr w:type="spellEnd"/>
            <w:r>
              <w:rPr>
                <w:rFonts w:eastAsia="Verdana" w:cs="Verdana"/>
                <w:bCs/>
              </w:rPr>
              <w:t>.</w:t>
            </w:r>
          </w:p>
        </w:tc>
      </w:tr>
      <w:tr w:rsidR="00DA6FE0" w14:paraId="4634EB9D" w14:textId="77777777" w:rsidTr="00DA6FE0">
        <w:tc>
          <w:tcPr>
            <w:tcW w:w="9560" w:type="dxa"/>
          </w:tcPr>
          <w:p w14:paraId="59F73171" w14:textId="4F9CB2B3" w:rsidR="00DA6FE0" w:rsidRDefault="00DA6FE0" w:rsidP="00137062">
            <w:pPr>
              <w:spacing w:before="3"/>
              <w:rPr>
                <w:rFonts w:eastAsia="Verdana" w:cs="Verdan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Verdana" w:cs="Verdana"/>
                <w:b/>
                <w:bCs/>
                <w:sz w:val="24"/>
                <w:szCs w:val="24"/>
              </w:rPr>
              <w:t>Modalités</w:t>
            </w:r>
            <w:proofErr w:type="spellEnd"/>
            <w:r>
              <w:rPr>
                <w:rFonts w:eastAsia="Verdana" w:cs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Verdana" w:cs="Verdana"/>
                <w:b/>
                <w:bCs/>
                <w:sz w:val="24"/>
                <w:szCs w:val="24"/>
              </w:rPr>
              <w:t>d’embauche</w:t>
            </w:r>
            <w:proofErr w:type="spellEnd"/>
            <w:r>
              <w:rPr>
                <w:rFonts w:eastAsia="Verdana" w:cs="Verdana"/>
                <w:b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Verdana" w:cs="Verdana"/>
                <w:b/>
                <w:bCs/>
                <w:sz w:val="24"/>
                <w:szCs w:val="24"/>
              </w:rPr>
              <w:t xml:space="preserve"> </w:t>
            </w:r>
          </w:p>
          <w:p w14:paraId="7DAC415B" w14:textId="3A89BCED" w:rsidR="00DA6FE0" w:rsidRPr="00DA6FE0" w:rsidRDefault="00DA6FE0" w:rsidP="00DA6FE0">
            <w:pPr>
              <w:pStyle w:val="Paragraphedeliste"/>
              <w:numPr>
                <w:ilvl w:val="0"/>
                <w:numId w:val="18"/>
              </w:numPr>
              <w:spacing w:before="3"/>
              <w:rPr>
                <w:rFonts w:eastAsia="Verdana" w:cs="Verdana"/>
                <w:bCs/>
              </w:rPr>
            </w:pPr>
            <w:r w:rsidRPr="00DA6FE0">
              <w:rPr>
                <w:rFonts w:eastAsia="Verdana" w:cs="Verdana"/>
                <w:bCs/>
              </w:rPr>
              <w:t>Classification dans la grille des accords CHRS</w:t>
            </w:r>
            <w:r w:rsidR="00C46DCF">
              <w:rPr>
                <w:rFonts w:eastAsia="Verdana" w:cs="Verdana"/>
                <w:bCs/>
              </w:rPr>
              <w:t xml:space="preserve"> </w:t>
            </w:r>
            <w:r w:rsidRPr="00DA6FE0">
              <w:rPr>
                <w:rFonts w:eastAsia="Verdana" w:cs="Verdana"/>
                <w:bCs/>
              </w:rPr>
              <w:t xml:space="preserve">(à partir de </w:t>
            </w:r>
            <w:r w:rsidR="00C46DCF">
              <w:rPr>
                <w:rFonts w:eastAsia="Verdana" w:cs="Verdana"/>
                <w:bCs/>
              </w:rPr>
              <w:t>2 200</w:t>
            </w:r>
            <w:r w:rsidRPr="00DA6FE0">
              <w:rPr>
                <w:rFonts w:eastAsia="Verdana" w:cs="Verdana"/>
                <w:bCs/>
              </w:rPr>
              <w:t xml:space="preserve"> € </w:t>
            </w:r>
            <w:proofErr w:type="spellStart"/>
            <w:r w:rsidRPr="00DA6FE0">
              <w:rPr>
                <w:rFonts w:eastAsia="Verdana" w:cs="Verdana"/>
                <w:bCs/>
              </w:rPr>
              <w:t>selon</w:t>
            </w:r>
            <w:proofErr w:type="spellEnd"/>
            <w:r w:rsidRPr="00DA6FE0">
              <w:rPr>
                <w:rFonts w:eastAsia="Verdana" w:cs="Verdana"/>
                <w:bCs/>
              </w:rPr>
              <w:t xml:space="preserve"> </w:t>
            </w:r>
            <w:proofErr w:type="spellStart"/>
            <w:r w:rsidRPr="00DA6FE0">
              <w:rPr>
                <w:rFonts w:eastAsia="Verdana" w:cs="Verdana"/>
                <w:bCs/>
              </w:rPr>
              <w:t>diplôme</w:t>
            </w:r>
            <w:proofErr w:type="spellEnd"/>
            <w:r w:rsidRPr="00DA6FE0">
              <w:rPr>
                <w:rFonts w:eastAsia="Verdana" w:cs="Verdana"/>
                <w:bCs/>
              </w:rPr>
              <w:t xml:space="preserve"> et </w:t>
            </w:r>
            <w:proofErr w:type="spellStart"/>
            <w:r w:rsidRPr="00DA6FE0">
              <w:rPr>
                <w:rFonts w:eastAsia="Verdana" w:cs="Verdana"/>
                <w:bCs/>
              </w:rPr>
              <w:t>expérience</w:t>
            </w:r>
            <w:proofErr w:type="spellEnd"/>
            <w:r w:rsidRPr="00DA6FE0">
              <w:rPr>
                <w:rFonts w:eastAsia="Verdana" w:cs="Verdana"/>
                <w:bCs/>
              </w:rPr>
              <w:t>).</w:t>
            </w:r>
          </w:p>
          <w:p w14:paraId="54542AFB" w14:textId="2E4408D0" w:rsidR="00DA6FE0" w:rsidRPr="00DA6FE0" w:rsidRDefault="00DA6FE0" w:rsidP="00DA6FE0">
            <w:pPr>
              <w:pStyle w:val="Paragraphedeliste"/>
              <w:numPr>
                <w:ilvl w:val="0"/>
                <w:numId w:val="18"/>
              </w:numPr>
              <w:spacing w:before="3"/>
              <w:rPr>
                <w:rFonts w:eastAsia="Verdana" w:cs="Verdana"/>
                <w:bCs/>
              </w:rPr>
            </w:pPr>
            <w:r w:rsidRPr="00DA6FE0">
              <w:rPr>
                <w:rFonts w:eastAsia="Verdana" w:cs="Verdana"/>
                <w:bCs/>
              </w:rPr>
              <w:t xml:space="preserve">Poste à </w:t>
            </w:r>
            <w:proofErr w:type="spellStart"/>
            <w:r w:rsidRPr="00DA6FE0">
              <w:rPr>
                <w:rFonts w:eastAsia="Verdana" w:cs="Verdana"/>
                <w:bCs/>
              </w:rPr>
              <w:t>pourvoir</w:t>
            </w:r>
            <w:proofErr w:type="spellEnd"/>
            <w:r w:rsidRPr="00DA6FE0">
              <w:rPr>
                <w:rFonts w:eastAsia="Verdana" w:cs="Verdana"/>
                <w:bCs/>
              </w:rPr>
              <w:t xml:space="preserve"> à partir du 01 </w:t>
            </w:r>
            <w:proofErr w:type="spellStart"/>
            <w:r>
              <w:rPr>
                <w:rFonts w:eastAsia="Verdana" w:cs="Verdana"/>
                <w:bCs/>
              </w:rPr>
              <w:t>septembre</w:t>
            </w:r>
            <w:proofErr w:type="spellEnd"/>
            <w:r w:rsidRPr="00DA6FE0">
              <w:rPr>
                <w:rFonts w:eastAsia="Verdana" w:cs="Verdana"/>
                <w:bCs/>
              </w:rPr>
              <w:t xml:space="preserve"> 2021.</w:t>
            </w:r>
          </w:p>
          <w:p w14:paraId="3C01C0D1" w14:textId="378EC7EC" w:rsidR="00DA6FE0" w:rsidRPr="00DA6FE0" w:rsidRDefault="00DA6FE0" w:rsidP="00DA6FE0">
            <w:pPr>
              <w:pStyle w:val="Paragraphedeliste"/>
              <w:numPr>
                <w:ilvl w:val="0"/>
                <w:numId w:val="18"/>
              </w:numPr>
              <w:spacing w:before="3"/>
              <w:rPr>
                <w:rFonts w:eastAsia="Verdana" w:cs="Verdana"/>
                <w:bCs/>
              </w:rPr>
            </w:pPr>
            <w:r w:rsidRPr="00DA6FE0">
              <w:rPr>
                <w:rFonts w:eastAsia="Verdana" w:cs="Verdana"/>
                <w:bCs/>
              </w:rPr>
              <w:t xml:space="preserve">CDD de </w:t>
            </w:r>
            <w:r w:rsidR="005127CE">
              <w:rPr>
                <w:rFonts w:eastAsia="Verdana" w:cs="Verdana"/>
                <w:bCs/>
              </w:rPr>
              <w:t xml:space="preserve">6 </w:t>
            </w:r>
            <w:proofErr w:type="spellStart"/>
            <w:r w:rsidR="005127CE">
              <w:rPr>
                <w:rFonts w:eastAsia="Verdana" w:cs="Verdana"/>
                <w:bCs/>
              </w:rPr>
              <w:t>mois</w:t>
            </w:r>
            <w:proofErr w:type="spellEnd"/>
            <w:r w:rsidR="005127CE">
              <w:rPr>
                <w:rFonts w:eastAsia="Verdana" w:cs="Verdana"/>
                <w:bCs/>
              </w:rPr>
              <w:t xml:space="preserve"> (</w:t>
            </w:r>
            <w:proofErr w:type="spellStart"/>
            <w:r w:rsidR="005127CE">
              <w:rPr>
                <w:rFonts w:eastAsia="Verdana" w:cs="Verdana"/>
                <w:bCs/>
              </w:rPr>
              <w:t>renouvelable</w:t>
            </w:r>
            <w:proofErr w:type="spellEnd"/>
            <w:r w:rsidR="005127CE">
              <w:rPr>
                <w:rFonts w:eastAsia="Verdana" w:cs="Verdana"/>
                <w:bCs/>
              </w:rPr>
              <w:t>)</w:t>
            </w:r>
            <w:r w:rsidRPr="00DA6FE0">
              <w:rPr>
                <w:rFonts w:eastAsia="Verdana" w:cs="Verdana"/>
                <w:bCs/>
              </w:rPr>
              <w:t>.</w:t>
            </w:r>
          </w:p>
          <w:p w14:paraId="2A4EDF67" w14:textId="77777777" w:rsidR="00DA6FE0" w:rsidRPr="00DA6FE0" w:rsidRDefault="00DA6FE0" w:rsidP="00DA6FE0">
            <w:pPr>
              <w:pStyle w:val="Paragraphedeliste"/>
              <w:numPr>
                <w:ilvl w:val="0"/>
                <w:numId w:val="18"/>
              </w:numPr>
              <w:spacing w:before="3"/>
              <w:rPr>
                <w:rFonts w:eastAsia="Verdana" w:cs="Verdana"/>
                <w:bCs/>
              </w:rPr>
            </w:pPr>
            <w:r w:rsidRPr="00DA6FE0">
              <w:rPr>
                <w:rFonts w:eastAsia="Verdana" w:cs="Verdana"/>
                <w:bCs/>
              </w:rPr>
              <w:t xml:space="preserve">35 </w:t>
            </w:r>
            <w:proofErr w:type="spellStart"/>
            <w:r w:rsidRPr="00DA6FE0">
              <w:rPr>
                <w:rFonts w:eastAsia="Verdana" w:cs="Verdana"/>
                <w:bCs/>
              </w:rPr>
              <w:t>heures</w:t>
            </w:r>
            <w:proofErr w:type="spellEnd"/>
            <w:r w:rsidRPr="00DA6FE0">
              <w:rPr>
                <w:rFonts w:eastAsia="Verdana" w:cs="Verdana"/>
                <w:bCs/>
              </w:rPr>
              <w:t xml:space="preserve"> </w:t>
            </w:r>
            <w:proofErr w:type="spellStart"/>
            <w:r w:rsidRPr="00DA6FE0">
              <w:rPr>
                <w:rFonts w:eastAsia="Verdana" w:cs="Verdana"/>
                <w:bCs/>
              </w:rPr>
              <w:t>hebdomadaires</w:t>
            </w:r>
            <w:proofErr w:type="spellEnd"/>
            <w:r w:rsidRPr="00DA6FE0">
              <w:rPr>
                <w:rFonts w:eastAsia="Verdana" w:cs="Verdana"/>
                <w:bCs/>
              </w:rPr>
              <w:t xml:space="preserve">.  </w:t>
            </w:r>
          </w:p>
          <w:p w14:paraId="2EDD4537" w14:textId="7B986ABE" w:rsidR="00DA6FE0" w:rsidRPr="00DA6FE0" w:rsidRDefault="00DA6FE0" w:rsidP="00DA6FE0">
            <w:pPr>
              <w:pStyle w:val="Paragraphedeliste"/>
              <w:numPr>
                <w:ilvl w:val="0"/>
                <w:numId w:val="18"/>
              </w:numPr>
              <w:spacing w:before="3"/>
              <w:rPr>
                <w:rFonts w:eastAsia="Verdana" w:cs="Verdana"/>
                <w:bCs/>
              </w:rPr>
            </w:pPr>
            <w:r w:rsidRPr="00DA6FE0">
              <w:rPr>
                <w:rFonts w:eastAsia="Verdana" w:cs="Verdana"/>
                <w:bCs/>
              </w:rPr>
              <w:t xml:space="preserve">Lieu de </w:t>
            </w:r>
            <w:proofErr w:type="gramStart"/>
            <w:r w:rsidRPr="00DA6FE0">
              <w:rPr>
                <w:rFonts w:eastAsia="Verdana" w:cs="Verdana"/>
                <w:bCs/>
              </w:rPr>
              <w:t>travail :</w:t>
            </w:r>
            <w:proofErr w:type="gramEnd"/>
            <w:r w:rsidRPr="00DA6FE0">
              <w:rPr>
                <w:rFonts w:eastAsia="Verdana" w:cs="Verdana"/>
                <w:bCs/>
              </w:rPr>
              <w:t xml:space="preserve"> </w:t>
            </w:r>
            <w:proofErr w:type="spellStart"/>
            <w:r w:rsidRPr="00DA6FE0">
              <w:rPr>
                <w:rFonts w:eastAsia="Verdana" w:cs="Verdana"/>
                <w:bCs/>
              </w:rPr>
              <w:t>Moissac</w:t>
            </w:r>
            <w:proofErr w:type="spellEnd"/>
            <w:r w:rsidRPr="00DA6FE0">
              <w:rPr>
                <w:rFonts w:eastAsia="Verdana" w:cs="Verdana"/>
                <w:bCs/>
              </w:rPr>
              <w:t xml:space="preserve"> et </w:t>
            </w:r>
            <w:proofErr w:type="spellStart"/>
            <w:r w:rsidRPr="00DA6FE0">
              <w:rPr>
                <w:rFonts w:eastAsia="Verdana" w:cs="Verdana"/>
                <w:bCs/>
              </w:rPr>
              <w:t>Castelsarrasin</w:t>
            </w:r>
            <w:proofErr w:type="spellEnd"/>
            <w:r w:rsidRPr="00DA6FE0">
              <w:rPr>
                <w:rFonts w:eastAsia="Verdana" w:cs="Verdana"/>
                <w:bCs/>
              </w:rPr>
              <w:t xml:space="preserve"> </w:t>
            </w:r>
            <w:proofErr w:type="spellStart"/>
            <w:r w:rsidRPr="00DA6FE0">
              <w:rPr>
                <w:rFonts w:eastAsia="Verdana" w:cs="Verdana"/>
                <w:bCs/>
              </w:rPr>
              <w:t>majoritairement</w:t>
            </w:r>
            <w:proofErr w:type="spellEnd"/>
            <w:r w:rsidRPr="00DA6FE0">
              <w:rPr>
                <w:rFonts w:eastAsia="Verdana" w:cs="Verdana"/>
                <w:bCs/>
              </w:rPr>
              <w:t xml:space="preserve"> (+ </w:t>
            </w:r>
            <w:proofErr w:type="spellStart"/>
            <w:r w:rsidRPr="00DA6FE0">
              <w:rPr>
                <w:rFonts w:eastAsia="Verdana" w:cs="Verdana"/>
                <w:bCs/>
              </w:rPr>
              <w:t>déplacements</w:t>
            </w:r>
            <w:proofErr w:type="spellEnd"/>
            <w:r w:rsidRPr="00DA6FE0">
              <w:rPr>
                <w:rFonts w:eastAsia="Verdana" w:cs="Verdana"/>
                <w:bCs/>
              </w:rPr>
              <w:t xml:space="preserve"> à </w:t>
            </w:r>
            <w:proofErr w:type="spellStart"/>
            <w:r w:rsidRPr="00DA6FE0">
              <w:rPr>
                <w:rFonts w:eastAsia="Verdana" w:cs="Verdana"/>
                <w:bCs/>
              </w:rPr>
              <w:t>prévoir</w:t>
            </w:r>
            <w:proofErr w:type="spellEnd"/>
            <w:r w:rsidRPr="00DA6FE0">
              <w:rPr>
                <w:rFonts w:eastAsia="Verdana" w:cs="Verdana"/>
                <w:bCs/>
              </w:rPr>
              <w:t xml:space="preserve"> sur le </w:t>
            </w:r>
            <w:proofErr w:type="spellStart"/>
            <w:r w:rsidRPr="00DA6FE0">
              <w:rPr>
                <w:rFonts w:eastAsia="Verdana" w:cs="Verdana"/>
                <w:bCs/>
              </w:rPr>
              <w:t>département</w:t>
            </w:r>
            <w:proofErr w:type="spellEnd"/>
            <w:r w:rsidRPr="00DA6FE0">
              <w:rPr>
                <w:rFonts w:eastAsia="Verdana" w:cs="Verdana"/>
                <w:bCs/>
              </w:rPr>
              <w:t>).</w:t>
            </w:r>
          </w:p>
          <w:p w14:paraId="1F5C5324" w14:textId="5F538410" w:rsidR="00DA6FE0" w:rsidRDefault="00DA6FE0" w:rsidP="00DA6FE0">
            <w:pPr>
              <w:pStyle w:val="Paragraphedeliste"/>
              <w:numPr>
                <w:ilvl w:val="0"/>
                <w:numId w:val="18"/>
              </w:numPr>
              <w:spacing w:before="3"/>
              <w:rPr>
                <w:rFonts w:eastAsia="Verdana" w:cs="Verdana"/>
                <w:bCs/>
              </w:rPr>
            </w:pPr>
            <w:r w:rsidRPr="00DA6FE0">
              <w:rPr>
                <w:rFonts w:eastAsia="Verdana" w:cs="Verdana"/>
                <w:bCs/>
              </w:rPr>
              <w:t xml:space="preserve">Candidature à </w:t>
            </w:r>
            <w:proofErr w:type="spellStart"/>
            <w:r w:rsidRPr="00DA6FE0">
              <w:rPr>
                <w:rFonts w:eastAsia="Verdana" w:cs="Verdana"/>
                <w:bCs/>
              </w:rPr>
              <w:t>envoyer</w:t>
            </w:r>
            <w:proofErr w:type="spellEnd"/>
            <w:r w:rsidRPr="00DA6FE0">
              <w:rPr>
                <w:rFonts w:eastAsia="Verdana" w:cs="Verdana"/>
                <w:bCs/>
              </w:rPr>
              <w:t xml:space="preserve"> à </w:t>
            </w:r>
            <w:hyperlink r:id="rId8" w:history="1">
              <w:r w:rsidRPr="00ED5807">
                <w:rPr>
                  <w:rStyle w:val="Lienhypertexte"/>
                  <w:rFonts w:eastAsia="Verdana" w:cs="Verdana"/>
                  <w:bCs/>
                </w:rPr>
                <w:t>contact@ecasso.fr</w:t>
              </w:r>
            </w:hyperlink>
          </w:p>
          <w:p w14:paraId="13B94912" w14:textId="6796CDA6" w:rsidR="00DA6FE0" w:rsidRPr="0070789E" w:rsidRDefault="00DA6FE0" w:rsidP="00DA6FE0">
            <w:pPr>
              <w:pStyle w:val="Paragraphedeliste"/>
              <w:spacing w:before="3"/>
              <w:ind w:left="819"/>
              <w:rPr>
                <w:rFonts w:eastAsia="Verdana" w:cs="Verdana"/>
                <w:bCs/>
              </w:rPr>
            </w:pPr>
          </w:p>
        </w:tc>
      </w:tr>
    </w:tbl>
    <w:p w14:paraId="4B7E4596" w14:textId="6FB8A626" w:rsidR="00125782" w:rsidRDefault="00125782" w:rsidP="00DA6FE0">
      <w:pPr>
        <w:spacing w:before="3"/>
        <w:rPr>
          <w:rFonts w:ascii="Verdana" w:eastAsia="Verdana" w:hAnsi="Verdana" w:cs="Verdana"/>
          <w:b/>
          <w:bCs/>
          <w:sz w:val="29"/>
          <w:szCs w:val="29"/>
          <w:lang w:val="fr-FR"/>
        </w:rPr>
      </w:pPr>
    </w:p>
    <w:p w14:paraId="19CAF6DE" w14:textId="77777777" w:rsidR="00C46DCF" w:rsidRPr="00343F89" w:rsidRDefault="00C46DCF" w:rsidP="00DA6FE0">
      <w:pPr>
        <w:spacing w:before="3"/>
        <w:rPr>
          <w:rFonts w:ascii="Verdana" w:eastAsia="Verdana" w:hAnsi="Verdana" w:cs="Verdana"/>
          <w:b/>
          <w:bCs/>
          <w:sz w:val="29"/>
          <w:szCs w:val="29"/>
          <w:lang w:val="fr-FR"/>
        </w:rPr>
      </w:pPr>
    </w:p>
    <w:sectPr w:rsidR="00C46DCF" w:rsidRPr="00343F89" w:rsidSect="00016F99">
      <w:headerReference w:type="first" r:id="rId9"/>
      <w:pgSz w:w="11910" w:h="16840"/>
      <w:pgMar w:top="660" w:right="1380" w:bottom="280" w:left="9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2741" w14:textId="77777777" w:rsidR="00407477" w:rsidRDefault="00407477" w:rsidP="00125782">
      <w:r>
        <w:separator/>
      </w:r>
    </w:p>
  </w:endnote>
  <w:endnote w:type="continuationSeparator" w:id="0">
    <w:p w14:paraId="0FC437A5" w14:textId="77777777" w:rsidR="00407477" w:rsidRDefault="00407477" w:rsidP="0012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95F6" w14:textId="77777777" w:rsidR="00407477" w:rsidRDefault="00407477" w:rsidP="00125782">
      <w:r>
        <w:separator/>
      </w:r>
    </w:p>
  </w:footnote>
  <w:footnote w:type="continuationSeparator" w:id="0">
    <w:p w14:paraId="60F80B55" w14:textId="77777777" w:rsidR="00407477" w:rsidRDefault="00407477" w:rsidP="00125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BE16" w14:textId="2A12ED1C" w:rsidR="00016F99" w:rsidRDefault="00016F99">
    <w:pPr>
      <w:pStyle w:val="En-tte"/>
    </w:pPr>
    <w:r w:rsidRPr="00016F99">
      <w:rPr>
        <w:noProof/>
      </w:rPr>
      <w:drawing>
        <wp:inline distT="0" distB="0" distL="0" distR="0" wp14:anchorId="331F2204" wp14:editId="4E7DA17B">
          <wp:extent cx="1033463" cy="756920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698" cy="762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136B"/>
    <w:multiLevelType w:val="hybridMultilevel"/>
    <w:tmpl w:val="65F01F68"/>
    <w:lvl w:ilvl="0" w:tplc="040C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06AB1095"/>
    <w:multiLevelType w:val="hybridMultilevel"/>
    <w:tmpl w:val="AE904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766EB"/>
    <w:multiLevelType w:val="hybridMultilevel"/>
    <w:tmpl w:val="1B08458C"/>
    <w:lvl w:ilvl="0" w:tplc="91FE5FBE">
      <w:start w:val="1"/>
      <w:numFmt w:val="bullet"/>
      <w:lvlText w:val="•"/>
      <w:lvlJc w:val="left"/>
      <w:pPr>
        <w:ind w:left="275" w:hanging="128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54F49B28">
      <w:start w:val="1"/>
      <w:numFmt w:val="bullet"/>
      <w:lvlText w:val="•"/>
      <w:lvlJc w:val="left"/>
      <w:pPr>
        <w:ind w:left="1332" w:hanging="128"/>
      </w:pPr>
      <w:rPr>
        <w:rFonts w:hint="default"/>
      </w:rPr>
    </w:lvl>
    <w:lvl w:ilvl="2" w:tplc="F23A53FC">
      <w:start w:val="1"/>
      <w:numFmt w:val="bullet"/>
      <w:lvlText w:val="•"/>
      <w:lvlJc w:val="left"/>
      <w:pPr>
        <w:ind w:left="2384" w:hanging="128"/>
      </w:pPr>
      <w:rPr>
        <w:rFonts w:hint="default"/>
      </w:rPr>
    </w:lvl>
    <w:lvl w:ilvl="3" w:tplc="3BEAFDC4">
      <w:start w:val="1"/>
      <w:numFmt w:val="bullet"/>
      <w:lvlText w:val="•"/>
      <w:lvlJc w:val="left"/>
      <w:pPr>
        <w:ind w:left="3436" w:hanging="128"/>
      </w:pPr>
      <w:rPr>
        <w:rFonts w:hint="default"/>
      </w:rPr>
    </w:lvl>
    <w:lvl w:ilvl="4" w:tplc="06A43842">
      <w:start w:val="1"/>
      <w:numFmt w:val="bullet"/>
      <w:lvlText w:val="•"/>
      <w:lvlJc w:val="left"/>
      <w:pPr>
        <w:ind w:left="4488" w:hanging="128"/>
      </w:pPr>
      <w:rPr>
        <w:rFonts w:hint="default"/>
      </w:rPr>
    </w:lvl>
    <w:lvl w:ilvl="5" w:tplc="C3DC73F0">
      <w:start w:val="1"/>
      <w:numFmt w:val="bullet"/>
      <w:lvlText w:val="•"/>
      <w:lvlJc w:val="left"/>
      <w:pPr>
        <w:ind w:left="5541" w:hanging="128"/>
      </w:pPr>
      <w:rPr>
        <w:rFonts w:hint="default"/>
      </w:rPr>
    </w:lvl>
    <w:lvl w:ilvl="6" w:tplc="368CE558">
      <w:start w:val="1"/>
      <w:numFmt w:val="bullet"/>
      <w:lvlText w:val="•"/>
      <w:lvlJc w:val="left"/>
      <w:pPr>
        <w:ind w:left="6593" w:hanging="128"/>
      </w:pPr>
      <w:rPr>
        <w:rFonts w:hint="default"/>
      </w:rPr>
    </w:lvl>
    <w:lvl w:ilvl="7" w:tplc="F2960A06">
      <w:start w:val="1"/>
      <w:numFmt w:val="bullet"/>
      <w:lvlText w:val="•"/>
      <w:lvlJc w:val="left"/>
      <w:pPr>
        <w:ind w:left="7645" w:hanging="128"/>
      </w:pPr>
      <w:rPr>
        <w:rFonts w:hint="default"/>
      </w:rPr>
    </w:lvl>
    <w:lvl w:ilvl="8" w:tplc="FB70BCF2">
      <w:start w:val="1"/>
      <w:numFmt w:val="bullet"/>
      <w:lvlText w:val="•"/>
      <w:lvlJc w:val="left"/>
      <w:pPr>
        <w:ind w:left="8697" w:hanging="128"/>
      </w:pPr>
      <w:rPr>
        <w:rFonts w:hint="default"/>
      </w:rPr>
    </w:lvl>
  </w:abstractNum>
  <w:abstractNum w:abstractNumId="3" w15:restartNumberingAfterBreak="0">
    <w:nsid w:val="0E6B5D8B"/>
    <w:multiLevelType w:val="hybridMultilevel"/>
    <w:tmpl w:val="BB5AFF14"/>
    <w:lvl w:ilvl="0" w:tplc="040C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4" w15:restartNumberingAfterBreak="0">
    <w:nsid w:val="14EA10DA"/>
    <w:multiLevelType w:val="hybridMultilevel"/>
    <w:tmpl w:val="4524CEE6"/>
    <w:lvl w:ilvl="0" w:tplc="FBD49A38">
      <w:start w:val="1"/>
      <w:numFmt w:val="bullet"/>
      <w:lvlText w:val=""/>
      <w:lvlJc w:val="left"/>
      <w:pPr>
        <w:ind w:left="294" w:hanging="147"/>
      </w:pPr>
      <w:rPr>
        <w:rFonts w:ascii="Wingdings" w:eastAsia="Wingdings" w:hAnsi="Wingdings" w:hint="default"/>
        <w:w w:val="99"/>
        <w:sz w:val="20"/>
        <w:szCs w:val="20"/>
      </w:rPr>
    </w:lvl>
    <w:lvl w:ilvl="1" w:tplc="CC324326">
      <w:start w:val="1"/>
      <w:numFmt w:val="bullet"/>
      <w:lvlText w:val="•"/>
      <w:lvlJc w:val="left"/>
      <w:pPr>
        <w:ind w:left="1350" w:hanging="147"/>
      </w:pPr>
      <w:rPr>
        <w:rFonts w:hint="default"/>
      </w:rPr>
    </w:lvl>
    <w:lvl w:ilvl="2" w:tplc="5E1AA35A">
      <w:start w:val="1"/>
      <w:numFmt w:val="bullet"/>
      <w:lvlText w:val="•"/>
      <w:lvlJc w:val="left"/>
      <w:pPr>
        <w:ind w:left="2400" w:hanging="147"/>
      </w:pPr>
      <w:rPr>
        <w:rFonts w:hint="default"/>
      </w:rPr>
    </w:lvl>
    <w:lvl w:ilvl="3" w:tplc="245C34E6">
      <w:start w:val="1"/>
      <w:numFmt w:val="bullet"/>
      <w:lvlText w:val="•"/>
      <w:lvlJc w:val="left"/>
      <w:pPr>
        <w:ind w:left="3450" w:hanging="147"/>
      </w:pPr>
      <w:rPr>
        <w:rFonts w:hint="default"/>
      </w:rPr>
    </w:lvl>
    <w:lvl w:ilvl="4" w:tplc="CF1C06F0">
      <w:start w:val="1"/>
      <w:numFmt w:val="bullet"/>
      <w:lvlText w:val="•"/>
      <w:lvlJc w:val="left"/>
      <w:pPr>
        <w:ind w:left="4500" w:hanging="147"/>
      </w:pPr>
      <w:rPr>
        <w:rFonts w:hint="default"/>
      </w:rPr>
    </w:lvl>
    <w:lvl w:ilvl="5" w:tplc="6F5ECCDE">
      <w:start w:val="1"/>
      <w:numFmt w:val="bullet"/>
      <w:lvlText w:val="•"/>
      <w:lvlJc w:val="left"/>
      <w:pPr>
        <w:ind w:left="5551" w:hanging="147"/>
      </w:pPr>
      <w:rPr>
        <w:rFonts w:hint="default"/>
      </w:rPr>
    </w:lvl>
    <w:lvl w:ilvl="6" w:tplc="F8D6CEAA">
      <w:start w:val="1"/>
      <w:numFmt w:val="bullet"/>
      <w:lvlText w:val="•"/>
      <w:lvlJc w:val="left"/>
      <w:pPr>
        <w:ind w:left="6601" w:hanging="147"/>
      </w:pPr>
      <w:rPr>
        <w:rFonts w:hint="default"/>
      </w:rPr>
    </w:lvl>
    <w:lvl w:ilvl="7" w:tplc="F8D24598">
      <w:start w:val="1"/>
      <w:numFmt w:val="bullet"/>
      <w:lvlText w:val="•"/>
      <w:lvlJc w:val="left"/>
      <w:pPr>
        <w:ind w:left="7651" w:hanging="147"/>
      </w:pPr>
      <w:rPr>
        <w:rFonts w:hint="default"/>
      </w:rPr>
    </w:lvl>
    <w:lvl w:ilvl="8" w:tplc="4658ECCC">
      <w:start w:val="1"/>
      <w:numFmt w:val="bullet"/>
      <w:lvlText w:val="•"/>
      <w:lvlJc w:val="left"/>
      <w:pPr>
        <w:ind w:left="8701" w:hanging="147"/>
      </w:pPr>
      <w:rPr>
        <w:rFonts w:hint="default"/>
      </w:rPr>
    </w:lvl>
  </w:abstractNum>
  <w:abstractNum w:abstractNumId="5" w15:restartNumberingAfterBreak="0">
    <w:nsid w:val="154E0E26"/>
    <w:multiLevelType w:val="hybridMultilevel"/>
    <w:tmpl w:val="87626424"/>
    <w:lvl w:ilvl="0" w:tplc="E9261B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01F54"/>
    <w:multiLevelType w:val="hybridMultilevel"/>
    <w:tmpl w:val="3B28B578"/>
    <w:lvl w:ilvl="0" w:tplc="47FCEAC4">
      <w:start w:val="1"/>
      <w:numFmt w:val="bullet"/>
      <w:lvlText w:val="•"/>
      <w:lvlJc w:val="left"/>
      <w:pPr>
        <w:ind w:left="273" w:hanging="125"/>
      </w:pPr>
      <w:rPr>
        <w:rFonts w:ascii="Arial" w:eastAsia="Arial" w:hAnsi="Arial" w:hint="default"/>
        <w:w w:val="99"/>
        <w:sz w:val="20"/>
        <w:szCs w:val="20"/>
      </w:rPr>
    </w:lvl>
    <w:lvl w:ilvl="1" w:tplc="DF5EDDFA">
      <w:start w:val="1"/>
      <w:numFmt w:val="bullet"/>
      <w:lvlText w:val="•"/>
      <w:lvlJc w:val="left"/>
      <w:pPr>
        <w:ind w:left="1332" w:hanging="125"/>
      </w:pPr>
      <w:rPr>
        <w:rFonts w:hint="default"/>
      </w:rPr>
    </w:lvl>
    <w:lvl w:ilvl="2" w:tplc="64EC071C">
      <w:start w:val="1"/>
      <w:numFmt w:val="bullet"/>
      <w:lvlText w:val="•"/>
      <w:lvlJc w:val="left"/>
      <w:pPr>
        <w:ind w:left="2384" w:hanging="125"/>
      </w:pPr>
      <w:rPr>
        <w:rFonts w:hint="default"/>
      </w:rPr>
    </w:lvl>
    <w:lvl w:ilvl="3" w:tplc="3D8C6FA6">
      <w:start w:val="1"/>
      <w:numFmt w:val="bullet"/>
      <w:lvlText w:val="•"/>
      <w:lvlJc w:val="left"/>
      <w:pPr>
        <w:ind w:left="3436" w:hanging="125"/>
      </w:pPr>
      <w:rPr>
        <w:rFonts w:hint="default"/>
      </w:rPr>
    </w:lvl>
    <w:lvl w:ilvl="4" w:tplc="C66A7296">
      <w:start w:val="1"/>
      <w:numFmt w:val="bullet"/>
      <w:lvlText w:val="•"/>
      <w:lvlJc w:val="left"/>
      <w:pPr>
        <w:ind w:left="4488" w:hanging="125"/>
      </w:pPr>
      <w:rPr>
        <w:rFonts w:hint="default"/>
      </w:rPr>
    </w:lvl>
    <w:lvl w:ilvl="5" w:tplc="6DCC9B80">
      <w:start w:val="1"/>
      <w:numFmt w:val="bullet"/>
      <w:lvlText w:val="•"/>
      <w:lvlJc w:val="left"/>
      <w:pPr>
        <w:ind w:left="5541" w:hanging="125"/>
      </w:pPr>
      <w:rPr>
        <w:rFonts w:hint="default"/>
      </w:rPr>
    </w:lvl>
    <w:lvl w:ilvl="6" w:tplc="062E8A56">
      <w:start w:val="1"/>
      <w:numFmt w:val="bullet"/>
      <w:lvlText w:val="•"/>
      <w:lvlJc w:val="left"/>
      <w:pPr>
        <w:ind w:left="6593" w:hanging="125"/>
      </w:pPr>
      <w:rPr>
        <w:rFonts w:hint="default"/>
      </w:rPr>
    </w:lvl>
    <w:lvl w:ilvl="7" w:tplc="745EB5DA">
      <w:start w:val="1"/>
      <w:numFmt w:val="bullet"/>
      <w:lvlText w:val="•"/>
      <w:lvlJc w:val="left"/>
      <w:pPr>
        <w:ind w:left="7645" w:hanging="125"/>
      </w:pPr>
      <w:rPr>
        <w:rFonts w:hint="default"/>
      </w:rPr>
    </w:lvl>
    <w:lvl w:ilvl="8" w:tplc="000E7480">
      <w:start w:val="1"/>
      <w:numFmt w:val="bullet"/>
      <w:lvlText w:val="•"/>
      <w:lvlJc w:val="left"/>
      <w:pPr>
        <w:ind w:left="8697" w:hanging="125"/>
      </w:pPr>
      <w:rPr>
        <w:rFonts w:hint="default"/>
      </w:rPr>
    </w:lvl>
  </w:abstractNum>
  <w:abstractNum w:abstractNumId="7" w15:restartNumberingAfterBreak="0">
    <w:nsid w:val="19CA0FBB"/>
    <w:multiLevelType w:val="hybridMultilevel"/>
    <w:tmpl w:val="68C02422"/>
    <w:lvl w:ilvl="0" w:tplc="91EC7110">
      <w:start w:val="1"/>
      <w:numFmt w:val="bullet"/>
      <w:lvlText w:val="•"/>
      <w:lvlJc w:val="left"/>
      <w:pPr>
        <w:ind w:left="299" w:hanging="152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 w:tplc="093822C0">
      <w:start w:val="1"/>
      <w:numFmt w:val="bullet"/>
      <w:lvlText w:val="•"/>
      <w:lvlJc w:val="left"/>
      <w:pPr>
        <w:ind w:left="1350" w:hanging="152"/>
      </w:pPr>
      <w:rPr>
        <w:rFonts w:hint="default"/>
      </w:rPr>
    </w:lvl>
    <w:lvl w:ilvl="2" w:tplc="72F6DDFE">
      <w:start w:val="1"/>
      <w:numFmt w:val="bullet"/>
      <w:lvlText w:val="•"/>
      <w:lvlJc w:val="left"/>
      <w:pPr>
        <w:ind w:left="2400" w:hanging="152"/>
      </w:pPr>
      <w:rPr>
        <w:rFonts w:hint="default"/>
      </w:rPr>
    </w:lvl>
    <w:lvl w:ilvl="3" w:tplc="163C511E">
      <w:start w:val="1"/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676C1B0C">
      <w:start w:val="1"/>
      <w:numFmt w:val="bullet"/>
      <w:lvlText w:val="•"/>
      <w:lvlJc w:val="left"/>
      <w:pPr>
        <w:ind w:left="4500" w:hanging="152"/>
      </w:pPr>
      <w:rPr>
        <w:rFonts w:hint="default"/>
      </w:rPr>
    </w:lvl>
    <w:lvl w:ilvl="5" w:tplc="ED4AB60A">
      <w:start w:val="1"/>
      <w:numFmt w:val="bullet"/>
      <w:lvlText w:val="•"/>
      <w:lvlJc w:val="left"/>
      <w:pPr>
        <w:ind w:left="5551" w:hanging="152"/>
      </w:pPr>
      <w:rPr>
        <w:rFonts w:hint="default"/>
      </w:rPr>
    </w:lvl>
    <w:lvl w:ilvl="6" w:tplc="2F2636F4">
      <w:start w:val="1"/>
      <w:numFmt w:val="bullet"/>
      <w:lvlText w:val="•"/>
      <w:lvlJc w:val="left"/>
      <w:pPr>
        <w:ind w:left="6601" w:hanging="152"/>
      </w:pPr>
      <w:rPr>
        <w:rFonts w:hint="default"/>
      </w:rPr>
    </w:lvl>
    <w:lvl w:ilvl="7" w:tplc="82BA7AE2">
      <w:start w:val="1"/>
      <w:numFmt w:val="bullet"/>
      <w:lvlText w:val="•"/>
      <w:lvlJc w:val="left"/>
      <w:pPr>
        <w:ind w:left="7651" w:hanging="152"/>
      </w:pPr>
      <w:rPr>
        <w:rFonts w:hint="default"/>
      </w:rPr>
    </w:lvl>
    <w:lvl w:ilvl="8" w:tplc="B4824E92">
      <w:start w:val="1"/>
      <w:numFmt w:val="bullet"/>
      <w:lvlText w:val="•"/>
      <w:lvlJc w:val="left"/>
      <w:pPr>
        <w:ind w:left="8701" w:hanging="152"/>
      </w:pPr>
      <w:rPr>
        <w:rFonts w:hint="default"/>
      </w:rPr>
    </w:lvl>
  </w:abstractNum>
  <w:abstractNum w:abstractNumId="8" w15:restartNumberingAfterBreak="0">
    <w:nsid w:val="1C744140"/>
    <w:multiLevelType w:val="hybridMultilevel"/>
    <w:tmpl w:val="EED2854C"/>
    <w:lvl w:ilvl="0" w:tplc="1C460A9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5798C"/>
    <w:multiLevelType w:val="hybridMultilevel"/>
    <w:tmpl w:val="92949B0A"/>
    <w:lvl w:ilvl="0" w:tplc="115C661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3C3B63"/>
    <w:multiLevelType w:val="hybridMultilevel"/>
    <w:tmpl w:val="45621A60"/>
    <w:lvl w:ilvl="0" w:tplc="676E6E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B792D"/>
    <w:multiLevelType w:val="hybridMultilevel"/>
    <w:tmpl w:val="25DCD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C4E82"/>
    <w:multiLevelType w:val="hybridMultilevel"/>
    <w:tmpl w:val="0D20CB4A"/>
    <w:lvl w:ilvl="0" w:tplc="63A6494C">
      <w:start w:val="1"/>
      <w:numFmt w:val="bullet"/>
      <w:lvlText w:val="-"/>
      <w:lvlJc w:val="left"/>
      <w:pPr>
        <w:ind w:left="148" w:hanging="123"/>
      </w:pPr>
      <w:rPr>
        <w:rFonts w:ascii="Arial" w:eastAsia="Arial" w:hAnsi="Arial" w:hint="default"/>
        <w:w w:val="99"/>
        <w:sz w:val="20"/>
        <w:szCs w:val="20"/>
      </w:rPr>
    </w:lvl>
    <w:lvl w:ilvl="1" w:tplc="580654FC">
      <w:start w:val="1"/>
      <w:numFmt w:val="bullet"/>
      <w:lvlText w:val="•"/>
      <w:lvlJc w:val="left"/>
      <w:pPr>
        <w:ind w:left="1206" w:hanging="123"/>
      </w:pPr>
      <w:rPr>
        <w:rFonts w:hint="default"/>
      </w:rPr>
    </w:lvl>
    <w:lvl w:ilvl="2" w:tplc="C1347634">
      <w:start w:val="1"/>
      <w:numFmt w:val="bullet"/>
      <w:lvlText w:val="•"/>
      <w:lvlJc w:val="left"/>
      <w:pPr>
        <w:ind w:left="2272" w:hanging="123"/>
      </w:pPr>
      <w:rPr>
        <w:rFonts w:hint="default"/>
      </w:rPr>
    </w:lvl>
    <w:lvl w:ilvl="3" w:tplc="4468AF50">
      <w:start w:val="1"/>
      <w:numFmt w:val="bullet"/>
      <w:lvlText w:val="•"/>
      <w:lvlJc w:val="left"/>
      <w:pPr>
        <w:ind w:left="3338" w:hanging="123"/>
      </w:pPr>
      <w:rPr>
        <w:rFonts w:hint="default"/>
      </w:rPr>
    </w:lvl>
    <w:lvl w:ilvl="4" w:tplc="3B34A6A4">
      <w:start w:val="1"/>
      <w:numFmt w:val="bullet"/>
      <w:lvlText w:val="•"/>
      <w:lvlJc w:val="left"/>
      <w:pPr>
        <w:ind w:left="4404" w:hanging="123"/>
      </w:pPr>
      <w:rPr>
        <w:rFonts w:hint="default"/>
      </w:rPr>
    </w:lvl>
    <w:lvl w:ilvl="5" w:tplc="6DCCC7E0">
      <w:start w:val="1"/>
      <w:numFmt w:val="bullet"/>
      <w:lvlText w:val="•"/>
      <w:lvlJc w:val="left"/>
      <w:pPr>
        <w:ind w:left="5471" w:hanging="123"/>
      </w:pPr>
      <w:rPr>
        <w:rFonts w:hint="default"/>
      </w:rPr>
    </w:lvl>
    <w:lvl w:ilvl="6" w:tplc="74D2134C">
      <w:start w:val="1"/>
      <w:numFmt w:val="bullet"/>
      <w:lvlText w:val="•"/>
      <w:lvlJc w:val="left"/>
      <w:pPr>
        <w:ind w:left="6537" w:hanging="123"/>
      </w:pPr>
      <w:rPr>
        <w:rFonts w:hint="default"/>
      </w:rPr>
    </w:lvl>
    <w:lvl w:ilvl="7" w:tplc="B64E6B16">
      <w:start w:val="1"/>
      <w:numFmt w:val="bullet"/>
      <w:lvlText w:val="•"/>
      <w:lvlJc w:val="left"/>
      <w:pPr>
        <w:ind w:left="7603" w:hanging="123"/>
      </w:pPr>
      <w:rPr>
        <w:rFonts w:hint="default"/>
      </w:rPr>
    </w:lvl>
    <w:lvl w:ilvl="8" w:tplc="B58AFA70">
      <w:start w:val="1"/>
      <w:numFmt w:val="bullet"/>
      <w:lvlText w:val="•"/>
      <w:lvlJc w:val="left"/>
      <w:pPr>
        <w:ind w:left="8669" w:hanging="123"/>
      </w:pPr>
      <w:rPr>
        <w:rFonts w:hint="default"/>
      </w:rPr>
    </w:lvl>
  </w:abstractNum>
  <w:abstractNum w:abstractNumId="13" w15:restartNumberingAfterBreak="0">
    <w:nsid w:val="3C2774FA"/>
    <w:multiLevelType w:val="hybridMultilevel"/>
    <w:tmpl w:val="E1089CF4"/>
    <w:lvl w:ilvl="0" w:tplc="0C740108">
      <w:start w:val="6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3D0E7290"/>
    <w:multiLevelType w:val="hybridMultilevel"/>
    <w:tmpl w:val="BCC2D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158CF"/>
    <w:multiLevelType w:val="hybridMultilevel"/>
    <w:tmpl w:val="A896209A"/>
    <w:lvl w:ilvl="0" w:tplc="2D1ABBCA">
      <w:start w:val="1"/>
      <w:numFmt w:val="bullet"/>
      <w:lvlText w:val="-"/>
      <w:lvlJc w:val="left"/>
      <w:pPr>
        <w:ind w:left="270" w:hanging="123"/>
      </w:pPr>
      <w:rPr>
        <w:rFonts w:ascii="Arial" w:eastAsia="Arial" w:hAnsi="Arial" w:hint="default"/>
        <w:w w:val="99"/>
        <w:sz w:val="20"/>
        <w:szCs w:val="20"/>
      </w:rPr>
    </w:lvl>
    <w:lvl w:ilvl="1" w:tplc="D736E0D2">
      <w:start w:val="1"/>
      <w:numFmt w:val="bullet"/>
      <w:lvlText w:val="-"/>
      <w:lvlJc w:val="left"/>
      <w:pPr>
        <w:ind w:left="1991" w:hanging="123"/>
      </w:pPr>
      <w:rPr>
        <w:rFonts w:ascii="Arial" w:eastAsia="Arial" w:hAnsi="Arial" w:hint="default"/>
        <w:w w:val="99"/>
        <w:sz w:val="20"/>
        <w:szCs w:val="20"/>
      </w:rPr>
    </w:lvl>
    <w:lvl w:ilvl="2" w:tplc="89D8885C">
      <w:start w:val="1"/>
      <w:numFmt w:val="bullet"/>
      <w:lvlText w:val="•"/>
      <w:lvlJc w:val="left"/>
      <w:pPr>
        <w:ind w:left="2978" w:hanging="123"/>
      </w:pPr>
      <w:rPr>
        <w:rFonts w:hint="default"/>
      </w:rPr>
    </w:lvl>
    <w:lvl w:ilvl="3" w:tplc="D194D66E">
      <w:start w:val="1"/>
      <w:numFmt w:val="bullet"/>
      <w:lvlText w:val="•"/>
      <w:lvlJc w:val="left"/>
      <w:pPr>
        <w:ind w:left="3956" w:hanging="123"/>
      </w:pPr>
      <w:rPr>
        <w:rFonts w:hint="default"/>
      </w:rPr>
    </w:lvl>
    <w:lvl w:ilvl="4" w:tplc="D762477C">
      <w:start w:val="1"/>
      <w:numFmt w:val="bullet"/>
      <w:lvlText w:val="•"/>
      <w:lvlJc w:val="left"/>
      <w:pPr>
        <w:ind w:left="4934" w:hanging="123"/>
      </w:pPr>
      <w:rPr>
        <w:rFonts w:hint="default"/>
      </w:rPr>
    </w:lvl>
    <w:lvl w:ilvl="5" w:tplc="C4C08030">
      <w:start w:val="1"/>
      <w:numFmt w:val="bullet"/>
      <w:lvlText w:val="•"/>
      <w:lvlJc w:val="left"/>
      <w:pPr>
        <w:ind w:left="5912" w:hanging="123"/>
      </w:pPr>
      <w:rPr>
        <w:rFonts w:hint="default"/>
      </w:rPr>
    </w:lvl>
    <w:lvl w:ilvl="6" w:tplc="20945406">
      <w:start w:val="1"/>
      <w:numFmt w:val="bullet"/>
      <w:lvlText w:val="•"/>
      <w:lvlJc w:val="left"/>
      <w:pPr>
        <w:ind w:left="6890" w:hanging="123"/>
      </w:pPr>
      <w:rPr>
        <w:rFonts w:hint="default"/>
      </w:rPr>
    </w:lvl>
    <w:lvl w:ilvl="7" w:tplc="CBD690A0">
      <w:start w:val="1"/>
      <w:numFmt w:val="bullet"/>
      <w:lvlText w:val="•"/>
      <w:lvlJc w:val="left"/>
      <w:pPr>
        <w:ind w:left="7868" w:hanging="123"/>
      </w:pPr>
      <w:rPr>
        <w:rFonts w:hint="default"/>
      </w:rPr>
    </w:lvl>
    <w:lvl w:ilvl="8" w:tplc="D3CCF1F6">
      <w:start w:val="1"/>
      <w:numFmt w:val="bullet"/>
      <w:lvlText w:val="•"/>
      <w:lvlJc w:val="left"/>
      <w:pPr>
        <w:ind w:left="8846" w:hanging="123"/>
      </w:pPr>
      <w:rPr>
        <w:rFonts w:hint="default"/>
      </w:rPr>
    </w:lvl>
  </w:abstractNum>
  <w:abstractNum w:abstractNumId="16" w15:restartNumberingAfterBreak="0">
    <w:nsid w:val="3F030556"/>
    <w:multiLevelType w:val="hybridMultilevel"/>
    <w:tmpl w:val="DCC86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F68DE"/>
    <w:multiLevelType w:val="hybridMultilevel"/>
    <w:tmpl w:val="ABA0AA12"/>
    <w:lvl w:ilvl="0" w:tplc="F31887B2">
      <w:start w:val="1"/>
      <w:numFmt w:val="upperRoman"/>
      <w:lvlText w:val="%1-"/>
      <w:lvlJc w:val="left"/>
      <w:pPr>
        <w:ind w:left="315" w:hanging="196"/>
      </w:pPr>
      <w:rPr>
        <w:rFonts w:hint="default"/>
        <w:u w:val="thick" w:color="000000"/>
      </w:rPr>
    </w:lvl>
    <w:lvl w:ilvl="1" w:tplc="21366F08">
      <w:start w:val="1"/>
      <w:numFmt w:val="bullet"/>
      <w:lvlText w:val="•"/>
      <w:lvlJc w:val="left"/>
      <w:pPr>
        <w:ind w:left="638" w:hanging="196"/>
      </w:pPr>
      <w:rPr>
        <w:rFonts w:ascii="Arial" w:eastAsia="Arial" w:hAnsi="Arial" w:hint="default"/>
        <w:w w:val="99"/>
        <w:sz w:val="22"/>
        <w:szCs w:val="22"/>
      </w:rPr>
    </w:lvl>
    <w:lvl w:ilvl="2" w:tplc="11AEBA26">
      <w:start w:val="1"/>
      <w:numFmt w:val="bullet"/>
      <w:lvlText w:val="•"/>
      <w:lvlJc w:val="left"/>
      <w:pPr>
        <w:ind w:left="1673" w:hanging="196"/>
      </w:pPr>
      <w:rPr>
        <w:rFonts w:hint="default"/>
      </w:rPr>
    </w:lvl>
    <w:lvl w:ilvl="3" w:tplc="F2820B24">
      <w:start w:val="1"/>
      <w:numFmt w:val="bullet"/>
      <w:lvlText w:val="•"/>
      <w:lvlJc w:val="left"/>
      <w:pPr>
        <w:ind w:left="2707" w:hanging="196"/>
      </w:pPr>
      <w:rPr>
        <w:rFonts w:hint="default"/>
      </w:rPr>
    </w:lvl>
    <w:lvl w:ilvl="4" w:tplc="B97693EC">
      <w:start w:val="1"/>
      <w:numFmt w:val="bullet"/>
      <w:lvlText w:val="•"/>
      <w:lvlJc w:val="left"/>
      <w:pPr>
        <w:ind w:left="3741" w:hanging="196"/>
      </w:pPr>
      <w:rPr>
        <w:rFonts w:hint="default"/>
      </w:rPr>
    </w:lvl>
    <w:lvl w:ilvl="5" w:tplc="4656C112">
      <w:start w:val="1"/>
      <w:numFmt w:val="bullet"/>
      <w:lvlText w:val="•"/>
      <w:lvlJc w:val="left"/>
      <w:pPr>
        <w:ind w:left="4775" w:hanging="196"/>
      </w:pPr>
      <w:rPr>
        <w:rFonts w:hint="default"/>
      </w:rPr>
    </w:lvl>
    <w:lvl w:ilvl="6" w:tplc="55D8B342">
      <w:start w:val="1"/>
      <w:numFmt w:val="bullet"/>
      <w:lvlText w:val="•"/>
      <w:lvlJc w:val="left"/>
      <w:pPr>
        <w:ind w:left="5809" w:hanging="196"/>
      </w:pPr>
      <w:rPr>
        <w:rFonts w:hint="default"/>
      </w:rPr>
    </w:lvl>
    <w:lvl w:ilvl="7" w:tplc="A0348DDA">
      <w:start w:val="1"/>
      <w:numFmt w:val="bullet"/>
      <w:lvlText w:val="•"/>
      <w:lvlJc w:val="left"/>
      <w:pPr>
        <w:ind w:left="6842" w:hanging="196"/>
      </w:pPr>
      <w:rPr>
        <w:rFonts w:hint="default"/>
      </w:rPr>
    </w:lvl>
    <w:lvl w:ilvl="8" w:tplc="6868CA80">
      <w:start w:val="1"/>
      <w:numFmt w:val="bullet"/>
      <w:lvlText w:val="•"/>
      <w:lvlJc w:val="left"/>
      <w:pPr>
        <w:ind w:left="7876" w:hanging="196"/>
      </w:pPr>
      <w:rPr>
        <w:rFonts w:hint="default"/>
      </w:rPr>
    </w:lvl>
  </w:abstractNum>
  <w:abstractNum w:abstractNumId="18" w15:restartNumberingAfterBreak="0">
    <w:nsid w:val="452A1F19"/>
    <w:multiLevelType w:val="hybridMultilevel"/>
    <w:tmpl w:val="6F0C8096"/>
    <w:lvl w:ilvl="0" w:tplc="828CC330">
      <w:start w:val="1"/>
      <w:numFmt w:val="bullet"/>
      <w:lvlText w:val="•"/>
      <w:lvlJc w:val="left"/>
      <w:pPr>
        <w:ind w:left="275" w:hanging="128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8670F612">
      <w:start w:val="1"/>
      <w:numFmt w:val="bullet"/>
      <w:lvlText w:val="•"/>
      <w:lvlJc w:val="left"/>
      <w:pPr>
        <w:ind w:left="1332" w:hanging="128"/>
      </w:pPr>
      <w:rPr>
        <w:rFonts w:hint="default"/>
      </w:rPr>
    </w:lvl>
    <w:lvl w:ilvl="2" w:tplc="B0761024">
      <w:start w:val="1"/>
      <w:numFmt w:val="bullet"/>
      <w:lvlText w:val="•"/>
      <w:lvlJc w:val="left"/>
      <w:pPr>
        <w:ind w:left="2384" w:hanging="128"/>
      </w:pPr>
      <w:rPr>
        <w:rFonts w:hint="default"/>
      </w:rPr>
    </w:lvl>
    <w:lvl w:ilvl="3" w:tplc="78A4915A">
      <w:start w:val="1"/>
      <w:numFmt w:val="bullet"/>
      <w:lvlText w:val="•"/>
      <w:lvlJc w:val="left"/>
      <w:pPr>
        <w:ind w:left="3436" w:hanging="128"/>
      </w:pPr>
      <w:rPr>
        <w:rFonts w:hint="default"/>
      </w:rPr>
    </w:lvl>
    <w:lvl w:ilvl="4" w:tplc="C1A43E02">
      <w:start w:val="1"/>
      <w:numFmt w:val="bullet"/>
      <w:lvlText w:val="•"/>
      <w:lvlJc w:val="left"/>
      <w:pPr>
        <w:ind w:left="4488" w:hanging="128"/>
      </w:pPr>
      <w:rPr>
        <w:rFonts w:hint="default"/>
      </w:rPr>
    </w:lvl>
    <w:lvl w:ilvl="5" w:tplc="3B4E92F0">
      <w:start w:val="1"/>
      <w:numFmt w:val="bullet"/>
      <w:lvlText w:val="•"/>
      <w:lvlJc w:val="left"/>
      <w:pPr>
        <w:ind w:left="5541" w:hanging="128"/>
      </w:pPr>
      <w:rPr>
        <w:rFonts w:hint="default"/>
      </w:rPr>
    </w:lvl>
    <w:lvl w:ilvl="6" w:tplc="6CE27FEC">
      <w:start w:val="1"/>
      <w:numFmt w:val="bullet"/>
      <w:lvlText w:val="•"/>
      <w:lvlJc w:val="left"/>
      <w:pPr>
        <w:ind w:left="6593" w:hanging="128"/>
      </w:pPr>
      <w:rPr>
        <w:rFonts w:hint="default"/>
      </w:rPr>
    </w:lvl>
    <w:lvl w:ilvl="7" w:tplc="0A302508">
      <w:start w:val="1"/>
      <w:numFmt w:val="bullet"/>
      <w:lvlText w:val="•"/>
      <w:lvlJc w:val="left"/>
      <w:pPr>
        <w:ind w:left="7645" w:hanging="128"/>
      </w:pPr>
      <w:rPr>
        <w:rFonts w:hint="default"/>
      </w:rPr>
    </w:lvl>
    <w:lvl w:ilvl="8" w:tplc="24D45454">
      <w:start w:val="1"/>
      <w:numFmt w:val="bullet"/>
      <w:lvlText w:val="•"/>
      <w:lvlJc w:val="left"/>
      <w:pPr>
        <w:ind w:left="8697" w:hanging="128"/>
      </w:pPr>
      <w:rPr>
        <w:rFonts w:hint="default"/>
      </w:rPr>
    </w:lvl>
  </w:abstractNum>
  <w:abstractNum w:abstractNumId="19" w15:restartNumberingAfterBreak="0">
    <w:nsid w:val="4A2230A8"/>
    <w:multiLevelType w:val="hybridMultilevel"/>
    <w:tmpl w:val="CFD24FFC"/>
    <w:lvl w:ilvl="0" w:tplc="040C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0" w15:restartNumberingAfterBreak="0">
    <w:nsid w:val="4CF23811"/>
    <w:multiLevelType w:val="hybridMultilevel"/>
    <w:tmpl w:val="30302BF2"/>
    <w:lvl w:ilvl="0" w:tplc="54B06624">
      <w:start w:val="1"/>
      <w:numFmt w:val="bullet"/>
      <w:lvlText w:val="•"/>
      <w:lvlJc w:val="left"/>
      <w:pPr>
        <w:ind w:left="120" w:hanging="208"/>
      </w:pPr>
      <w:rPr>
        <w:rFonts w:ascii="Microsoft Sans Serif" w:eastAsia="Microsoft Sans Serif" w:hAnsi="Microsoft Sans Serif" w:hint="default"/>
        <w:w w:val="130"/>
        <w:sz w:val="22"/>
        <w:szCs w:val="22"/>
      </w:rPr>
    </w:lvl>
    <w:lvl w:ilvl="1" w:tplc="08F87B06">
      <w:start w:val="1"/>
      <w:numFmt w:val="bullet"/>
      <w:lvlText w:val="•"/>
      <w:lvlJc w:val="left"/>
      <w:pPr>
        <w:ind w:left="1102" w:hanging="208"/>
      </w:pPr>
      <w:rPr>
        <w:rFonts w:hint="default"/>
      </w:rPr>
    </w:lvl>
    <w:lvl w:ilvl="2" w:tplc="2E4EE424">
      <w:start w:val="1"/>
      <w:numFmt w:val="bullet"/>
      <w:lvlText w:val="•"/>
      <w:lvlJc w:val="left"/>
      <w:pPr>
        <w:ind w:left="2084" w:hanging="208"/>
      </w:pPr>
      <w:rPr>
        <w:rFonts w:hint="default"/>
      </w:rPr>
    </w:lvl>
    <w:lvl w:ilvl="3" w:tplc="BC98ADEA">
      <w:start w:val="1"/>
      <w:numFmt w:val="bullet"/>
      <w:lvlText w:val="•"/>
      <w:lvlJc w:val="left"/>
      <w:pPr>
        <w:ind w:left="3067" w:hanging="208"/>
      </w:pPr>
      <w:rPr>
        <w:rFonts w:hint="default"/>
      </w:rPr>
    </w:lvl>
    <w:lvl w:ilvl="4" w:tplc="7D22F900">
      <w:start w:val="1"/>
      <w:numFmt w:val="bullet"/>
      <w:lvlText w:val="•"/>
      <w:lvlJc w:val="left"/>
      <w:pPr>
        <w:ind w:left="4049" w:hanging="208"/>
      </w:pPr>
      <w:rPr>
        <w:rFonts w:hint="default"/>
      </w:rPr>
    </w:lvl>
    <w:lvl w:ilvl="5" w:tplc="24DA309E">
      <w:start w:val="1"/>
      <w:numFmt w:val="bullet"/>
      <w:lvlText w:val="•"/>
      <w:lvlJc w:val="left"/>
      <w:pPr>
        <w:ind w:left="5032" w:hanging="208"/>
      </w:pPr>
      <w:rPr>
        <w:rFonts w:hint="default"/>
      </w:rPr>
    </w:lvl>
    <w:lvl w:ilvl="6" w:tplc="9FAC05EC">
      <w:start w:val="1"/>
      <w:numFmt w:val="bullet"/>
      <w:lvlText w:val="•"/>
      <w:lvlJc w:val="left"/>
      <w:pPr>
        <w:ind w:left="6014" w:hanging="208"/>
      </w:pPr>
      <w:rPr>
        <w:rFonts w:hint="default"/>
      </w:rPr>
    </w:lvl>
    <w:lvl w:ilvl="7" w:tplc="9AA09698">
      <w:start w:val="1"/>
      <w:numFmt w:val="bullet"/>
      <w:lvlText w:val="•"/>
      <w:lvlJc w:val="left"/>
      <w:pPr>
        <w:ind w:left="6997" w:hanging="208"/>
      </w:pPr>
      <w:rPr>
        <w:rFonts w:hint="default"/>
      </w:rPr>
    </w:lvl>
    <w:lvl w:ilvl="8" w:tplc="E6200A74">
      <w:start w:val="1"/>
      <w:numFmt w:val="bullet"/>
      <w:lvlText w:val="•"/>
      <w:lvlJc w:val="left"/>
      <w:pPr>
        <w:ind w:left="7979" w:hanging="208"/>
      </w:pPr>
      <w:rPr>
        <w:rFonts w:hint="default"/>
      </w:rPr>
    </w:lvl>
  </w:abstractNum>
  <w:abstractNum w:abstractNumId="21" w15:restartNumberingAfterBreak="0">
    <w:nsid w:val="5B592511"/>
    <w:multiLevelType w:val="hybridMultilevel"/>
    <w:tmpl w:val="75D01AB4"/>
    <w:lvl w:ilvl="0" w:tplc="F52AEEFE">
      <w:start w:val="3"/>
      <w:numFmt w:val="upperRoman"/>
      <w:lvlText w:val="%1"/>
      <w:lvlJc w:val="left"/>
      <w:pPr>
        <w:ind w:left="365" w:hanging="246"/>
      </w:pPr>
      <w:rPr>
        <w:rFonts w:hint="default"/>
        <w:u w:val="thick" w:color="000000"/>
      </w:rPr>
    </w:lvl>
    <w:lvl w:ilvl="1" w:tplc="39BEA3A4">
      <w:start w:val="1"/>
      <w:numFmt w:val="bullet"/>
      <w:lvlText w:val="•"/>
      <w:lvlJc w:val="left"/>
      <w:pPr>
        <w:ind w:left="1280" w:hanging="246"/>
      </w:pPr>
      <w:rPr>
        <w:rFonts w:hint="default"/>
      </w:rPr>
    </w:lvl>
    <w:lvl w:ilvl="2" w:tplc="7E4A81DA">
      <w:start w:val="1"/>
      <w:numFmt w:val="bullet"/>
      <w:lvlText w:val="•"/>
      <w:lvlJc w:val="left"/>
      <w:pPr>
        <w:ind w:left="2200" w:hanging="246"/>
      </w:pPr>
      <w:rPr>
        <w:rFonts w:hint="default"/>
      </w:rPr>
    </w:lvl>
    <w:lvl w:ilvl="3" w:tplc="19AC47E2">
      <w:start w:val="1"/>
      <w:numFmt w:val="bullet"/>
      <w:lvlText w:val="•"/>
      <w:lvlJc w:val="left"/>
      <w:pPr>
        <w:ind w:left="3121" w:hanging="246"/>
      </w:pPr>
      <w:rPr>
        <w:rFonts w:hint="default"/>
      </w:rPr>
    </w:lvl>
    <w:lvl w:ilvl="4" w:tplc="077ECC3A">
      <w:start w:val="1"/>
      <w:numFmt w:val="bullet"/>
      <w:lvlText w:val="•"/>
      <w:lvlJc w:val="left"/>
      <w:pPr>
        <w:ind w:left="4041" w:hanging="246"/>
      </w:pPr>
      <w:rPr>
        <w:rFonts w:hint="default"/>
      </w:rPr>
    </w:lvl>
    <w:lvl w:ilvl="5" w:tplc="445CE976">
      <w:start w:val="1"/>
      <w:numFmt w:val="bullet"/>
      <w:lvlText w:val="•"/>
      <w:lvlJc w:val="left"/>
      <w:pPr>
        <w:ind w:left="4962" w:hanging="246"/>
      </w:pPr>
      <w:rPr>
        <w:rFonts w:hint="default"/>
      </w:rPr>
    </w:lvl>
    <w:lvl w:ilvl="6" w:tplc="02608380">
      <w:start w:val="1"/>
      <w:numFmt w:val="bullet"/>
      <w:lvlText w:val="•"/>
      <w:lvlJc w:val="left"/>
      <w:pPr>
        <w:ind w:left="5882" w:hanging="246"/>
      </w:pPr>
      <w:rPr>
        <w:rFonts w:hint="default"/>
      </w:rPr>
    </w:lvl>
    <w:lvl w:ilvl="7" w:tplc="5086AAFC">
      <w:start w:val="1"/>
      <w:numFmt w:val="bullet"/>
      <w:lvlText w:val="•"/>
      <w:lvlJc w:val="left"/>
      <w:pPr>
        <w:ind w:left="6803" w:hanging="246"/>
      </w:pPr>
      <w:rPr>
        <w:rFonts w:hint="default"/>
      </w:rPr>
    </w:lvl>
    <w:lvl w:ilvl="8" w:tplc="27C4D28A">
      <w:start w:val="1"/>
      <w:numFmt w:val="bullet"/>
      <w:lvlText w:val="•"/>
      <w:lvlJc w:val="left"/>
      <w:pPr>
        <w:ind w:left="7723" w:hanging="246"/>
      </w:pPr>
      <w:rPr>
        <w:rFonts w:hint="default"/>
      </w:rPr>
    </w:lvl>
  </w:abstractNum>
  <w:abstractNum w:abstractNumId="22" w15:restartNumberingAfterBreak="0">
    <w:nsid w:val="639A598D"/>
    <w:multiLevelType w:val="hybridMultilevel"/>
    <w:tmpl w:val="83EC59B8"/>
    <w:lvl w:ilvl="0" w:tplc="57ACF6CE">
      <w:start w:val="1"/>
      <w:numFmt w:val="bullet"/>
      <w:lvlText w:val="-"/>
      <w:lvlJc w:val="left"/>
      <w:pPr>
        <w:ind w:left="148" w:hanging="147"/>
      </w:pPr>
      <w:rPr>
        <w:rFonts w:ascii="Arial" w:eastAsia="Arial" w:hAnsi="Arial" w:hint="default"/>
        <w:w w:val="99"/>
        <w:sz w:val="20"/>
        <w:szCs w:val="20"/>
      </w:rPr>
    </w:lvl>
    <w:lvl w:ilvl="1" w:tplc="00341E12">
      <w:start w:val="1"/>
      <w:numFmt w:val="bullet"/>
      <w:lvlText w:val="•"/>
      <w:lvlJc w:val="left"/>
      <w:pPr>
        <w:ind w:left="1206" w:hanging="147"/>
      </w:pPr>
      <w:rPr>
        <w:rFonts w:hint="default"/>
      </w:rPr>
    </w:lvl>
    <w:lvl w:ilvl="2" w:tplc="1C403000">
      <w:start w:val="1"/>
      <w:numFmt w:val="bullet"/>
      <w:lvlText w:val="•"/>
      <w:lvlJc w:val="left"/>
      <w:pPr>
        <w:ind w:left="2272" w:hanging="147"/>
      </w:pPr>
      <w:rPr>
        <w:rFonts w:hint="default"/>
      </w:rPr>
    </w:lvl>
    <w:lvl w:ilvl="3" w:tplc="F4E47AA4">
      <w:start w:val="1"/>
      <w:numFmt w:val="bullet"/>
      <w:lvlText w:val="•"/>
      <w:lvlJc w:val="left"/>
      <w:pPr>
        <w:ind w:left="3338" w:hanging="147"/>
      </w:pPr>
      <w:rPr>
        <w:rFonts w:hint="default"/>
      </w:rPr>
    </w:lvl>
    <w:lvl w:ilvl="4" w:tplc="5B9CD674">
      <w:start w:val="1"/>
      <w:numFmt w:val="bullet"/>
      <w:lvlText w:val="•"/>
      <w:lvlJc w:val="left"/>
      <w:pPr>
        <w:ind w:left="4404" w:hanging="147"/>
      </w:pPr>
      <w:rPr>
        <w:rFonts w:hint="default"/>
      </w:rPr>
    </w:lvl>
    <w:lvl w:ilvl="5" w:tplc="9EF82056">
      <w:start w:val="1"/>
      <w:numFmt w:val="bullet"/>
      <w:lvlText w:val="•"/>
      <w:lvlJc w:val="left"/>
      <w:pPr>
        <w:ind w:left="5471" w:hanging="147"/>
      </w:pPr>
      <w:rPr>
        <w:rFonts w:hint="default"/>
      </w:rPr>
    </w:lvl>
    <w:lvl w:ilvl="6" w:tplc="CFF8E544">
      <w:start w:val="1"/>
      <w:numFmt w:val="bullet"/>
      <w:lvlText w:val="•"/>
      <w:lvlJc w:val="left"/>
      <w:pPr>
        <w:ind w:left="6537" w:hanging="147"/>
      </w:pPr>
      <w:rPr>
        <w:rFonts w:hint="default"/>
      </w:rPr>
    </w:lvl>
    <w:lvl w:ilvl="7" w:tplc="03E8529C">
      <w:start w:val="1"/>
      <w:numFmt w:val="bullet"/>
      <w:lvlText w:val="•"/>
      <w:lvlJc w:val="left"/>
      <w:pPr>
        <w:ind w:left="7603" w:hanging="147"/>
      </w:pPr>
      <w:rPr>
        <w:rFonts w:hint="default"/>
      </w:rPr>
    </w:lvl>
    <w:lvl w:ilvl="8" w:tplc="8140D456">
      <w:start w:val="1"/>
      <w:numFmt w:val="bullet"/>
      <w:lvlText w:val="•"/>
      <w:lvlJc w:val="left"/>
      <w:pPr>
        <w:ind w:left="8669" w:hanging="147"/>
      </w:pPr>
      <w:rPr>
        <w:rFonts w:hint="default"/>
      </w:rPr>
    </w:lvl>
  </w:abstractNum>
  <w:abstractNum w:abstractNumId="23" w15:restartNumberingAfterBreak="0">
    <w:nsid w:val="67DA5D17"/>
    <w:multiLevelType w:val="hybridMultilevel"/>
    <w:tmpl w:val="BF8E3D90"/>
    <w:lvl w:ilvl="0" w:tplc="D3B0BE9E">
      <w:numFmt w:val="bullet"/>
      <w:lvlText w:val="-"/>
      <w:lvlJc w:val="left"/>
      <w:pPr>
        <w:ind w:left="819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" w15:restartNumberingAfterBreak="0">
    <w:nsid w:val="68BD78EE"/>
    <w:multiLevelType w:val="hybridMultilevel"/>
    <w:tmpl w:val="96CC73FE"/>
    <w:lvl w:ilvl="0" w:tplc="85B86C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27D7A"/>
    <w:multiLevelType w:val="hybridMultilevel"/>
    <w:tmpl w:val="EE3AA74E"/>
    <w:lvl w:ilvl="0" w:tplc="0C8A834E">
      <w:start w:val="1"/>
      <w:numFmt w:val="bullet"/>
      <w:lvlText w:val="•"/>
      <w:lvlJc w:val="left"/>
      <w:pPr>
        <w:ind w:left="273" w:hanging="125"/>
      </w:pPr>
      <w:rPr>
        <w:rFonts w:ascii="Arial" w:eastAsia="Arial" w:hAnsi="Arial" w:hint="default"/>
        <w:w w:val="99"/>
        <w:sz w:val="20"/>
        <w:szCs w:val="20"/>
      </w:rPr>
    </w:lvl>
    <w:lvl w:ilvl="1" w:tplc="D180ABE4">
      <w:start w:val="1"/>
      <w:numFmt w:val="bullet"/>
      <w:lvlText w:val="•"/>
      <w:lvlJc w:val="left"/>
      <w:pPr>
        <w:ind w:left="1332" w:hanging="125"/>
      </w:pPr>
      <w:rPr>
        <w:rFonts w:hint="default"/>
      </w:rPr>
    </w:lvl>
    <w:lvl w:ilvl="2" w:tplc="D6029EB0">
      <w:start w:val="1"/>
      <w:numFmt w:val="bullet"/>
      <w:lvlText w:val="•"/>
      <w:lvlJc w:val="left"/>
      <w:pPr>
        <w:ind w:left="2384" w:hanging="125"/>
      </w:pPr>
      <w:rPr>
        <w:rFonts w:hint="default"/>
      </w:rPr>
    </w:lvl>
    <w:lvl w:ilvl="3" w:tplc="6DF6D808">
      <w:start w:val="1"/>
      <w:numFmt w:val="bullet"/>
      <w:lvlText w:val="•"/>
      <w:lvlJc w:val="left"/>
      <w:pPr>
        <w:ind w:left="3436" w:hanging="125"/>
      </w:pPr>
      <w:rPr>
        <w:rFonts w:hint="default"/>
      </w:rPr>
    </w:lvl>
    <w:lvl w:ilvl="4" w:tplc="610EC274">
      <w:start w:val="1"/>
      <w:numFmt w:val="bullet"/>
      <w:lvlText w:val="•"/>
      <w:lvlJc w:val="left"/>
      <w:pPr>
        <w:ind w:left="4488" w:hanging="125"/>
      </w:pPr>
      <w:rPr>
        <w:rFonts w:hint="default"/>
      </w:rPr>
    </w:lvl>
    <w:lvl w:ilvl="5" w:tplc="8B62A7C4">
      <w:start w:val="1"/>
      <w:numFmt w:val="bullet"/>
      <w:lvlText w:val="•"/>
      <w:lvlJc w:val="left"/>
      <w:pPr>
        <w:ind w:left="5541" w:hanging="125"/>
      </w:pPr>
      <w:rPr>
        <w:rFonts w:hint="default"/>
      </w:rPr>
    </w:lvl>
    <w:lvl w:ilvl="6" w:tplc="9C0AB688">
      <w:start w:val="1"/>
      <w:numFmt w:val="bullet"/>
      <w:lvlText w:val="•"/>
      <w:lvlJc w:val="left"/>
      <w:pPr>
        <w:ind w:left="6593" w:hanging="125"/>
      </w:pPr>
      <w:rPr>
        <w:rFonts w:hint="default"/>
      </w:rPr>
    </w:lvl>
    <w:lvl w:ilvl="7" w:tplc="110C70B4">
      <w:start w:val="1"/>
      <w:numFmt w:val="bullet"/>
      <w:lvlText w:val="•"/>
      <w:lvlJc w:val="left"/>
      <w:pPr>
        <w:ind w:left="7645" w:hanging="125"/>
      </w:pPr>
      <w:rPr>
        <w:rFonts w:hint="default"/>
      </w:rPr>
    </w:lvl>
    <w:lvl w:ilvl="8" w:tplc="08621336">
      <w:start w:val="1"/>
      <w:numFmt w:val="bullet"/>
      <w:lvlText w:val="•"/>
      <w:lvlJc w:val="left"/>
      <w:pPr>
        <w:ind w:left="8697" w:hanging="125"/>
      </w:pPr>
      <w:rPr>
        <w:rFonts w:hint="default"/>
      </w:rPr>
    </w:lvl>
  </w:abstractNum>
  <w:abstractNum w:abstractNumId="26" w15:restartNumberingAfterBreak="0">
    <w:nsid w:val="783B2F7D"/>
    <w:multiLevelType w:val="hybridMultilevel"/>
    <w:tmpl w:val="B2DE794E"/>
    <w:lvl w:ilvl="0" w:tplc="FF7A85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F5098"/>
    <w:multiLevelType w:val="hybridMultilevel"/>
    <w:tmpl w:val="1B24A4AA"/>
    <w:lvl w:ilvl="0" w:tplc="BBFC342E">
      <w:start w:val="1"/>
      <w:numFmt w:val="bullet"/>
      <w:lvlText w:val="•"/>
      <w:lvlJc w:val="left"/>
      <w:pPr>
        <w:ind w:left="273" w:hanging="125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4C467B74">
      <w:start w:val="1"/>
      <w:numFmt w:val="bullet"/>
      <w:lvlText w:val="•"/>
      <w:lvlJc w:val="left"/>
      <w:pPr>
        <w:ind w:left="1332" w:hanging="125"/>
      </w:pPr>
      <w:rPr>
        <w:rFonts w:hint="default"/>
      </w:rPr>
    </w:lvl>
    <w:lvl w:ilvl="2" w:tplc="9E04A7DE">
      <w:start w:val="1"/>
      <w:numFmt w:val="bullet"/>
      <w:lvlText w:val="•"/>
      <w:lvlJc w:val="left"/>
      <w:pPr>
        <w:ind w:left="2384" w:hanging="125"/>
      </w:pPr>
      <w:rPr>
        <w:rFonts w:hint="default"/>
      </w:rPr>
    </w:lvl>
    <w:lvl w:ilvl="3" w:tplc="6BA8ADAA">
      <w:start w:val="1"/>
      <w:numFmt w:val="bullet"/>
      <w:lvlText w:val="•"/>
      <w:lvlJc w:val="left"/>
      <w:pPr>
        <w:ind w:left="3436" w:hanging="125"/>
      </w:pPr>
      <w:rPr>
        <w:rFonts w:hint="default"/>
      </w:rPr>
    </w:lvl>
    <w:lvl w:ilvl="4" w:tplc="E7CE8660">
      <w:start w:val="1"/>
      <w:numFmt w:val="bullet"/>
      <w:lvlText w:val="•"/>
      <w:lvlJc w:val="left"/>
      <w:pPr>
        <w:ind w:left="4488" w:hanging="125"/>
      </w:pPr>
      <w:rPr>
        <w:rFonts w:hint="default"/>
      </w:rPr>
    </w:lvl>
    <w:lvl w:ilvl="5" w:tplc="7282817E">
      <w:start w:val="1"/>
      <w:numFmt w:val="bullet"/>
      <w:lvlText w:val="•"/>
      <w:lvlJc w:val="left"/>
      <w:pPr>
        <w:ind w:left="5541" w:hanging="125"/>
      </w:pPr>
      <w:rPr>
        <w:rFonts w:hint="default"/>
      </w:rPr>
    </w:lvl>
    <w:lvl w:ilvl="6" w:tplc="20804ADA">
      <w:start w:val="1"/>
      <w:numFmt w:val="bullet"/>
      <w:lvlText w:val="•"/>
      <w:lvlJc w:val="left"/>
      <w:pPr>
        <w:ind w:left="6593" w:hanging="125"/>
      </w:pPr>
      <w:rPr>
        <w:rFonts w:hint="default"/>
      </w:rPr>
    </w:lvl>
    <w:lvl w:ilvl="7" w:tplc="DC3228A6">
      <w:start w:val="1"/>
      <w:numFmt w:val="bullet"/>
      <w:lvlText w:val="•"/>
      <w:lvlJc w:val="left"/>
      <w:pPr>
        <w:ind w:left="7645" w:hanging="125"/>
      </w:pPr>
      <w:rPr>
        <w:rFonts w:hint="default"/>
      </w:rPr>
    </w:lvl>
    <w:lvl w:ilvl="8" w:tplc="DB9A3228">
      <w:start w:val="1"/>
      <w:numFmt w:val="bullet"/>
      <w:lvlText w:val="•"/>
      <w:lvlJc w:val="left"/>
      <w:pPr>
        <w:ind w:left="8697" w:hanging="125"/>
      </w:pPr>
      <w:rPr>
        <w:rFonts w:hint="default"/>
      </w:rPr>
    </w:lvl>
  </w:abstractNum>
  <w:abstractNum w:abstractNumId="28" w15:restartNumberingAfterBreak="0">
    <w:nsid w:val="7B2D389F"/>
    <w:multiLevelType w:val="hybridMultilevel"/>
    <w:tmpl w:val="703C3AD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87469A"/>
    <w:multiLevelType w:val="hybridMultilevel"/>
    <w:tmpl w:val="897A8056"/>
    <w:lvl w:ilvl="0" w:tplc="D048E9BC">
      <w:start w:val="1"/>
      <w:numFmt w:val="bullet"/>
      <w:lvlText w:val="•"/>
      <w:lvlJc w:val="left"/>
      <w:pPr>
        <w:ind w:left="273" w:hanging="125"/>
      </w:pPr>
      <w:rPr>
        <w:rFonts w:ascii="Arial" w:eastAsia="Arial" w:hAnsi="Arial" w:hint="default"/>
        <w:w w:val="99"/>
        <w:sz w:val="20"/>
        <w:szCs w:val="20"/>
      </w:rPr>
    </w:lvl>
    <w:lvl w:ilvl="1" w:tplc="993AACBA">
      <w:start w:val="1"/>
      <w:numFmt w:val="bullet"/>
      <w:lvlText w:val="•"/>
      <w:lvlJc w:val="left"/>
      <w:pPr>
        <w:ind w:left="1332" w:hanging="125"/>
      </w:pPr>
      <w:rPr>
        <w:rFonts w:hint="default"/>
      </w:rPr>
    </w:lvl>
    <w:lvl w:ilvl="2" w:tplc="F8A42D4A">
      <w:start w:val="1"/>
      <w:numFmt w:val="bullet"/>
      <w:lvlText w:val="•"/>
      <w:lvlJc w:val="left"/>
      <w:pPr>
        <w:ind w:left="2384" w:hanging="125"/>
      </w:pPr>
      <w:rPr>
        <w:rFonts w:hint="default"/>
      </w:rPr>
    </w:lvl>
    <w:lvl w:ilvl="3" w:tplc="D94610D4">
      <w:start w:val="1"/>
      <w:numFmt w:val="bullet"/>
      <w:lvlText w:val="•"/>
      <w:lvlJc w:val="left"/>
      <w:pPr>
        <w:ind w:left="3436" w:hanging="125"/>
      </w:pPr>
      <w:rPr>
        <w:rFonts w:hint="default"/>
      </w:rPr>
    </w:lvl>
    <w:lvl w:ilvl="4" w:tplc="E8D61E32">
      <w:start w:val="1"/>
      <w:numFmt w:val="bullet"/>
      <w:lvlText w:val="•"/>
      <w:lvlJc w:val="left"/>
      <w:pPr>
        <w:ind w:left="4488" w:hanging="125"/>
      </w:pPr>
      <w:rPr>
        <w:rFonts w:hint="default"/>
      </w:rPr>
    </w:lvl>
    <w:lvl w:ilvl="5" w:tplc="AB7AE968">
      <w:start w:val="1"/>
      <w:numFmt w:val="bullet"/>
      <w:lvlText w:val="•"/>
      <w:lvlJc w:val="left"/>
      <w:pPr>
        <w:ind w:left="5541" w:hanging="125"/>
      </w:pPr>
      <w:rPr>
        <w:rFonts w:hint="default"/>
      </w:rPr>
    </w:lvl>
    <w:lvl w:ilvl="6" w:tplc="E6B2E836">
      <w:start w:val="1"/>
      <w:numFmt w:val="bullet"/>
      <w:lvlText w:val="•"/>
      <w:lvlJc w:val="left"/>
      <w:pPr>
        <w:ind w:left="6593" w:hanging="125"/>
      </w:pPr>
      <w:rPr>
        <w:rFonts w:hint="default"/>
      </w:rPr>
    </w:lvl>
    <w:lvl w:ilvl="7" w:tplc="15966456">
      <w:start w:val="1"/>
      <w:numFmt w:val="bullet"/>
      <w:lvlText w:val="•"/>
      <w:lvlJc w:val="left"/>
      <w:pPr>
        <w:ind w:left="7645" w:hanging="125"/>
      </w:pPr>
      <w:rPr>
        <w:rFonts w:hint="default"/>
      </w:rPr>
    </w:lvl>
    <w:lvl w:ilvl="8" w:tplc="998AD5BC">
      <w:start w:val="1"/>
      <w:numFmt w:val="bullet"/>
      <w:lvlText w:val="•"/>
      <w:lvlJc w:val="left"/>
      <w:pPr>
        <w:ind w:left="8697" w:hanging="125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29"/>
  </w:num>
  <w:num w:numId="5">
    <w:abstractNumId w:val="6"/>
  </w:num>
  <w:num w:numId="6">
    <w:abstractNumId w:val="25"/>
  </w:num>
  <w:num w:numId="7">
    <w:abstractNumId w:val="12"/>
  </w:num>
  <w:num w:numId="8">
    <w:abstractNumId w:val="7"/>
  </w:num>
  <w:num w:numId="9">
    <w:abstractNumId w:val="22"/>
  </w:num>
  <w:num w:numId="10">
    <w:abstractNumId w:val="18"/>
  </w:num>
  <w:num w:numId="11">
    <w:abstractNumId w:val="15"/>
  </w:num>
  <w:num w:numId="12">
    <w:abstractNumId w:val="2"/>
  </w:num>
  <w:num w:numId="13">
    <w:abstractNumId w:val="4"/>
  </w:num>
  <w:num w:numId="14">
    <w:abstractNumId w:val="27"/>
  </w:num>
  <w:num w:numId="15">
    <w:abstractNumId w:val="16"/>
  </w:num>
  <w:num w:numId="16">
    <w:abstractNumId w:val="11"/>
  </w:num>
  <w:num w:numId="17">
    <w:abstractNumId w:val="28"/>
  </w:num>
  <w:num w:numId="18">
    <w:abstractNumId w:val="23"/>
  </w:num>
  <w:num w:numId="19">
    <w:abstractNumId w:val="9"/>
  </w:num>
  <w:num w:numId="20">
    <w:abstractNumId w:val="13"/>
  </w:num>
  <w:num w:numId="21">
    <w:abstractNumId w:val="1"/>
  </w:num>
  <w:num w:numId="22">
    <w:abstractNumId w:val="19"/>
  </w:num>
  <w:num w:numId="23">
    <w:abstractNumId w:val="3"/>
  </w:num>
  <w:num w:numId="24">
    <w:abstractNumId w:val="14"/>
  </w:num>
  <w:num w:numId="25">
    <w:abstractNumId w:val="0"/>
  </w:num>
  <w:num w:numId="26">
    <w:abstractNumId w:val="26"/>
  </w:num>
  <w:num w:numId="27">
    <w:abstractNumId w:val="5"/>
  </w:num>
  <w:num w:numId="28">
    <w:abstractNumId w:val="10"/>
  </w:num>
  <w:num w:numId="29">
    <w:abstractNumId w:val="2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ECD"/>
    <w:rsid w:val="000001EA"/>
    <w:rsid w:val="00013CD5"/>
    <w:rsid w:val="00016F99"/>
    <w:rsid w:val="0004010E"/>
    <w:rsid w:val="00044EB8"/>
    <w:rsid w:val="00060AF2"/>
    <w:rsid w:val="00061BEC"/>
    <w:rsid w:val="00062C09"/>
    <w:rsid w:val="00063D85"/>
    <w:rsid w:val="00065784"/>
    <w:rsid w:val="00071173"/>
    <w:rsid w:val="00081EAB"/>
    <w:rsid w:val="00096658"/>
    <w:rsid w:val="000A0FB7"/>
    <w:rsid w:val="000A2B56"/>
    <w:rsid w:val="000B6AAA"/>
    <w:rsid w:val="000D60CE"/>
    <w:rsid w:val="000D76AD"/>
    <w:rsid w:val="000E0E11"/>
    <w:rsid w:val="000F0778"/>
    <w:rsid w:val="00117D51"/>
    <w:rsid w:val="00125782"/>
    <w:rsid w:val="00131932"/>
    <w:rsid w:val="00131F94"/>
    <w:rsid w:val="00142AED"/>
    <w:rsid w:val="00185E1E"/>
    <w:rsid w:val="00186C0E"/>
    <w:rsid w:val="001A5003"/>
    <w:rsid w:val="001D21F4"/>
    <w:rsid w:val="001F0EF9"/>
    <w:rsid w:val="001F38A0"/>
    <w:rsid w:val="001F6ACC"/>
    <w:rsid w:val="0020018B"/>
    <w:rsid w:val="00207797"/>
    <w:rsid w:val="0021084A"/>
    <w:rsid w:val="002253B8"/>
    <w:rsid w:val="0023484C"/>
    <w:rsid w:val="00250F59"/>
    <w:rsid w:val="0026067A"/>
    <w:rsid w:val="002769B9"/>
    <w:rsid w:val="00276E03"/>
    <w:rsid w:val="002911DB"/>
    <w:rsid w:val="00294AA0"/>
    <w:rsid w:val="002B4F2A"/>
    <w:rsid w:val="002C0ECD"/>
    <w:rsid w:val="002D6FD7"/>
    <w:rsid w:val="00330F35"/>
    <w:rsid w:val="00343F89"/>
    <w:rsid w:val="003559BF"/>
    <w:rsid w:val="00360FC6"/>
    <w:rsid w:val="003755ED"/>
    <w:rsid w:val="00387065"/>
    <w:rsid w:val="00397652"/>
    <w:rsid w:val="003A31E9"/>
    <w:rsid w:val="003B0734"/>
    <w:rsid w:val="003C4994"/>
    <w:rsid w:val="003E70D7"/>
    <w:rsid w:val="00407477"/>
    <w:rsid w:val="004111CA"/>
    <w:rsid w:val="00442934"/>
    <w:rsid w:val="004447CB"/>
    <w:rsid w:val="004547B3"/>
    <w:rsid w:val="00456185"/>
    <w:rsid w:val="004618E9"/>
    <w:rsid w:val="0048195B"/>
    <w:rsid w:val="00483283"/>
    <w:rsid w:val="004C620B"/>
    <w:rsid w:val="004E0F5A"/>
    <w:rsid w:val="004E2E88"/>
    <w:rsid w:val="005021A1"/>
    <w:rsid w:val="00505937"/>
    <w:rsid w:val="00511CE0"/>
    <w:rsid w:val="005127CE"/>
    <w:rsid w:val="00526CF9"/>
    <w:rsid w:val="0059743F"/>
    <w:rsid w:val="005B02C6"/>
    <w:rsid w:val="005B1A31"/>
    <w:rsid w:val="005F29BC"/>
    <w:rsid w:val="005F2C01"/>
    <w:rsid w:val="00604753"/>
    <w:rsid w:val="00611CFB"/>
    <w:rsid w:val="006204BC"/>
    <w:rsid w:val="00623A6E"/>
    <w:rsid w:val="0062642F"/>
    <w:rsid w:val="0062765D"/>
    <w:rsid w:val="0063157F"/>
    <w:rsid w:val="0065262D"/>
    <w:rsid w:val="00661BD6"/>
    <w:rsid w:val="006630A9"/>
    <w:rsid w:val="00675E5D"/>
    <w:rsid w:val="00676E3D"/>
    <w:rsid w:val="00693AF6"/>
    <w:rsid w:val="006D3827"/>
    <w:rsid w:val="006E0183"/>
    <w:rsid w:val="006E49F0"/>
    <w:rsid w:val="006E563F"/>
    <w:rsid w:val="006F1107"/>
    <w:rsid w:val="006F5153"/>
    <w:rsid w:val="0070789E"/>
    <w:rsid w:val="007202F2"/>
    <w:rsid w:val="00723C15"/>
    <w:rsid w:val="00771A2B"/>
    <w:rsid w:val="00790B6E"/>
    <w:rsid w:val="007B5E55"/>
    <w:rsid w:val="007D3906"/>
    <w:rsid w:val="007E5B3D"/>
    <w:rsid w:val="007E730D"/>
    <w:rsid w:val="00805413"/>
    <w:rsid w:val="0080620E"/>
    <w:rsid w:val="00806C7F"/>
    <w:rsid w:val="00817342"/>
    <w:rsid w:val="00833AF8"/>
    <w:rsid w:val="00850734"/>
    <w:rsid w:val="00855B97"/>
    <w:rsid w:val="00867F14"/>
    <w:rsid w:val="00870D44"/>
    <w:rsid w:val="008A2250"/>
    <w:rsid w:val="008B5B48"/>
    <w:rsid w:val="008B640E"/>
    <w:rsid w:val="008B79B6"/>
    <w:rsid w:val="008F645F"/>
    <w:rsid w:val="00917504"/>
    <w:rsid w:val="009209FA"/>
    <w:rsid w:val="0095099D"/>
    <w:rsid w:val="009565F1"/>
    <w:rsid w:val="00976BA6"/>
    <w:rsid w:val="00980354"/>
    <w:rsid w:val="009809DE"/>
    <w:rsid w:val="00982340"/>
    <w:rsid w:val="009A1AEB"/>
    <w:rsid w:val="009A24F9"/>
    <w:rsid w:val="009B5120"/>
    <w:rsid w:val="009C7921"/>
    <w:rsid w:val="009D6C4C"/>
    <w:rsid w:val="009F2147"/>
    <w:rsid w:val="009F2311"/>
    <w:rsid w:val="009F4B4D"/>
    <w:rsid w:val="00A13061"/>
    <w:rsid w:val="00A14B53"/>
    <w:rsid w:val="00A21D98"/>
    <w:rsid w:val="00A2521D"/>
    <w:rsid w:val="00A51FD8"/>
    <w:rsid w:val="00A739C4"/>
    <w:rsid w:val="00A8581D"/>
    <w:rsid w:val="00A9430E"/>
    <w:rsid w:val="00A964DF"/>
    <w:rsid w:val="00AA5818"/>
    <w:rsid w:val="00AB333B"/>
    <w:rsid w:val="00AC040C"/>
    <w:rsid w:val="00AD1F5C"/>
    <w:rsid w:val="00AD5791"/>
    <w:rsid w:val="00AE08C9"/>
    <w:rsid w:val="00AE6488"/>
    <w:rsid w:val="00AF6A6F"/>
    <w:rsid w:val="00B44F65"/>
    <w:rsid w:val="00B53421"/>
    <w:rsid w:val="00B55B89"/>
    <w:rsid w:val="00B5692F"/>
    <w:rsid w:val="00B64ABA"/>
    <w:rsid w:val="00B74A36"/>
    <w:rsid w:val="00BA618C"/>
    <w:rsid w:val="00BC356C"/>
    <w:rsid w:val="00BE0ABF"/>
    <w:rsid w:val="00C00D1A"/>
    <w:rsid w:val="00C24595"/>
    <w:rsid w:val="00C3246A"/>
    <w:rsid w:val="00C3332A"/>
    <w:rsid w:val="00C40566"/>
    <w:rsid w:val="00C42527"/>
    <w:rsid w:val="00C46DCF"/>
    <w:rsid w:val="00C56E13"/>
    <w:rsid w:val="00C64621"/>
    <w:rsid w:val="00C944A0"/>
    <w:rsid w:val="00CB5544"/>
    <w:rsid w:val="00CD0394"/>
    <w:rsid w:val="00CD4D6D"/>
    <w:rsid w:val="00CF08BD"/>
    <w:rsid w:val="00CF70F4"/>
    <w:rsid w:val="00D16891"/>
    <w:rsid w:val="00D45373"/>
    <w:rsid w:val="00D47907"/>
    <w:rsid w:val="00D4790B"/>
    <w:rsid w:val="00D50EE9"/>
    <w:rsid w:val="00D54531"/>
    <w:rsid w:val="00D56FDF"/>
    <w:rsid w:val="00D86EB9"/>
    <w:rsid w:val="00DA6FE0"/>
    <w:rsid w:val="00DB1E90"/>
    <w:rsid w:val="00DB7D16"/>
    <w:rsid w:val="00DD11DD"/>
    <w:rsid w:val="00DF0FB9"/>
    <w:rsid w:val="00E16429"/>
    <w:rsid w:val="00E23A1A"/>
    <w:rsid w:val="00E268B4"/>
    <w:rsid w:val="00E30FD2"/>
    <w:rsid w:val="00E43085"/>
    <w:rsid w:val="00E45ADD"/>
    <w:rsid w:val="00E4702C"/>
    <w:rsid w:val="00E72CA2"/>
    <w:rsid w:val="00E90CA4"/>
    <w:rsid w:val="00EB3730"/>
    <w:rsid w:val="00EB42B2"/>
    <w:rsid w:val="00EB5E87"/>
    <w:rsid w:val="00EB6841"/>
    <w:rsid w:val="00EB7AA2"/>
    <w:rsid w:val="00EF5D07"/>
    <w:rsid w:val="00F072F9"/>
    <w:rsid w:val="00F140D5"/>
    <w:rsid w:val="00F20259"/>
    <w:rsid w:val="00F71107"/>
    <w:rsid w:val="00F712DB"/>
    <w:rsid w:val="00F91149"/>
    <w:rsid w:val="00FA5644"/>
    <w:rsid w:val="00FB1BB5"/>
    <w:rsid w:val="00FB5060"/>
    <w:rsid w:val="00FB5EA9"/>
    <w:rsid w:val="00FB7C4F"/>
    <w:rsid w:val="00FC231B"/>
    <w:rsid w:val="00FE5960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1B5E"/>
  <w15:docId w15:val="{F05F9B0C-7452-4AD4-A05A-1D3C660D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0778"/>
  </w:style>
  <w:style w:type="paragraph" w:styleId="Titre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</w:rPr>
  </w:style>
  <w:style w:type="paragraph" w:styleId="Titre2">
    <w:name w:val="heading 2"/>
    <w:basedOn w:val="Normal"/>
    <w:uiPriority w:val="1"/>
    <w:qFormat/>
    <w:pPr>
      <w:ind w:left="389" w:hanging="269"/>
      <w:outlineLvl w:val="1"/>
    </w:pPr>
    <w:rPr>
      <w:rFonts w:ascii="Arial" w:eastAsia="Arial" w:hAnsi="Arial"/>
      <w:b/>
      <w:bCs/>
      <w:i/>
      <w:u w:val="singl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257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9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6Car">
    <w:name w:val="Titre 6 Car"/>
    <w:basedOn w:val="Policepardfaut"/>
    <w:link w:val="Titre6"/>
    <w:uiPriority w:val="9"/>
    <w:semiHidden/>
    <w:rsid w:val="00125782"/>
    <w:rPr>
      <w:rFonts w:asciiTheme="majorHAnsi" w:eastAsiaTheme="majorEastAsia" w:hAnsiTheme="majorHAnsi" w:cstheme="majorBidi"/>
      <w:color w:val="243F60" w:themeColor="accent1" w:themeShade="7F"/>
    </w:rPr>
  </w:style>
  <w:style w:type="table" w:styleId="Grilledutableau">
    <w:name w:val="Table Grid"/>
    <w:basedOn w:val="TableauNormal"/>
    <w:uiPriority w:val="39"/>
    <w:rsid w:val="0012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257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5782"/>
  </w:style>
  <w:style w:type="paragraph" w:styleId="Pieddepage">
    <w:name w:val="footer"/>
    <w:basedOn w:val="Normal"/>
    <w:link w:val="PieddepageCar"/>
    <w:uiPriority w:val="99"/>
    <w:unhideWhenUsed/>
    <w:rsid w:val="001257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5782"/>
  </w:style>
  <w:style w:type="paragraph" w:styleId="Textedebulles">
    <w:name w:val="Balloon Text"/>
    <w:basedOn w:val="Normal"/>
    <w:link w:val="TextedebullesCar"/>
    <w:uiPriority w:val="99"/>
    <w:semiHidden/>
    <w:unhideWhenUsed/>
    <w:rsid w:val="00FE59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96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A6FE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6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cass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31BDC-3E72-406A-B753-8BF1126B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FICHE DE POSTE</vt:lpstr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FICHE DE POSTE</dc:title>
  <dc:creator>CDG87</dc:creator>
  <cp:lastModifiedBy>Occitanie Montpellier</cp:lastModifiedBy>
  <cp:revision>2</cp:revision>
  <cp:lastPrinted>2016-06-23T10:50:00Z</cp:lastPrinted>
  <dcterms:created xsi:type="dcterms:W3CDTF">2021-08-24T08:22:00Z</dcterms:created>
  <dcterms:modified xsi:type="dcterms:W3CDTF">2021-08-24T08:22:00Z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2011-09-08T00:00:00Z</vt:filetime>
  </property>
  <property fmtid="{D5CDD505-2E9C-101B-9397-08002B2CF9AE}" pid="3" name="Creator">
    <vt:lpwstr>Acrobat PDFMaker 7.0 pour Word</vt:lpwstr>
  </property>
  <property fmtid="{D5CDD505-2E9C-101B-9397-08002B2CF9AE}" pid="4" name="LastSaved">
    <vt:filetime>2015-03-03T00:00:00Z</vt:filetime>
  </property>
</Properties>
</file>