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53B66" w:rsidRDefault="00153B66">
      <w:pPr>
        <w:jc w:val="center"/>
        <w:rPr>
          <w:rFonts w:ascii="Arial Narrow" w:hAnsi="Arial Narrow" w:cs="Arial Narrow"/>
        </w:rPr>
      </w:pPr>
    </w:p>
    <w:p w:rsidR="00153B66" w:rsidRPr="00946CCD" w:rsidRDefault="002F6985" w:rsidP="00946CCD">
      <w:pPr>
        <w:rPr>
          <w:rFonts w:ascii="Arial Narrow" w:hAnsi="Arial Narrow" w:cs="Arial Narrow"/>
        </w:rPr>
      </w:pPr>
      <w:r w:rsidRPr="002C214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217805</wp:posOffset>
            </wp:positionV>
            <wp:extent cx="1714500" cy="967740"/>
            <wp:effectExtent l="0" t="0" r="0" b="3810"/>
            <wp:wrapNone/>
            <wp:docPr id="2" name="Image 5" descr="logo_C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logo_CG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3B66" w:rsidRDefault="00153B66" w:rsidP="002F6985">
      <w:pPr>
        <w:rPr>
          <w:rFonts w:ascii="Arial Narrow" w:hAnsi="Arial Narrow" w:cs="Arial Narrow"/>
        </w:rPr>
      </w:pPr>
    </w:p>
    <w:p w:rsidR="00B75661" w:rsidRDefault="00B75661">
      <w:pPr>
        <w:jc w:val="center"/>
        <w:rPr>
          <w:rFonts w:ascii="Arial" w:hAnsi="Arial" w:cs="Arial"/>
          <w:b/>
          <w:sz w:val="24"/>
          <w:szCs w:val="24"/>
        </w:rPr>
      </w:pPr>
    </w:p>
    <w:p w:rsidR="002F6985" w:rsidRDefault="002F6985">
      <w:pPr>
        <w:jc w:val="center"/>
        <w:rPr>
          <w:rFonts w:ascii="Arial" w:hAnsi="Arial" w:cs="Arial"/>
          <w:b/>
          <w:sz w:val="24"/>
          <w:szCs w:val="24"/>
        </w:rPr>
      </w:pPr>
    </w:p>
    <w:p w:rsidR="002F6985" w:rsidRDefault="002F6985">
      <w:pPr>
        <w:jc w:val="center"/>
        <w:rPr>
          <w:rFonts w:ascii="Arial" w:hAnsi="Arial" w:cs="Arial"/>
          <w:b/>
          <w:sz w:val="24"/>
          <w:szCs w:val="24"/>
        </w:rPr>
      </w:pPr>
    </w:p>
    <w:p w:rsidR="002F6985" w:rsidRDefault="002F6985">
      <w:pPr>
        <w:jc w:val="center"/>
        <w:rPr>
          <w:rFonts w:ascii="Arial" w:hAnsi="Arial" w:cs="Arial"/>
          <w:b/>
          <w:sz w:val="24"/>
          <w:szCs w:val="24"/>
        </w:rPr>
      </w:pPr>
    </w:p>
    <w:p w:rsidR="002F6985" w:rsidRDefault="002F6985" w:rsidP="00DB010E">
      <w:pPr>
        <w:jc w:val="center"/>
        <w:rPr>
          <w:rFonts w:ascii="Arial" w:hAnsi="Arial" w:cs="Arial"/>
          <w:b/>
          <w:sz w:val="24"/>
          <w:szCs w:val="24"/>
        </w:rPr>
      </w:pPr>
    </w:p>
    <w:p w:rsidR="002F6985" w:rsidRDefault="00DB010E" w:rsidP="00DB01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81280</wp:posOffset>
                </wp:positionV>
                <wp:extent cx="6042660" cy="35052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3505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B8D33" id="Rectangle 1" o:spid="_x0000_s1026" style="position:absolute;margin-left:1.15pt;margin-top:6.4pt;width:475.8pt;height:27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" filled="f" strokecolor="#1f4d78 [1608]" strokeweight="2pt"/>
            </w:pict>
          </mc:Fallback>
        </mc:AlternateContent>
      </w:r>
    </w:p>
    <w:p w:rsidR="00475956" w:rsidRPr="00397A9F" w:rsidRDefault="00475956" w:rsidP="00DB010E">
      <w:pPr>
        <w:spacing w:line="480" w:lineRule="auto"/>
        <w:jc w:val="center"/>
        <w:rPr>
          <w:rFonts w:ascii="Arial" w:hAnsi="Arial" w:cs="Arial"/>
          <w:b/>
          <w:color w:val="1F4E79" w:themeColor="accent5" w:themeShade="80"/>
          <w:sz w:val="44"/>
          <w:szCs w:val="44"/>
        </w:rPr>
      </w:pPr>
      <w:r w:rsidRPr="00397A9F">
        <w:rPr>
          <w:rFonts w:ascii="Arial" w:hAnsi="Arial" w:cs="Arial"/>
          <w:b/>
          <w:color w:val="1F4E79" w:themeColor="accent5" w:themeShade="80"/>
          <w:sz w:val="44"/>
          <w:szCs w:val="44"/>
        </w:rPr>
        <w:t xml:space="preserve">APPEL À PROJETS </w:t>
      </w:r>
      <w:r w:rsidR="00B75661" w:rsidRPr="00397A9F">
        <w:rPr>
          <w:rFonts w:ascii="Arial" w:hAnsi="Arial" w:cs="Arial"/>
          <w:b/>
          <w:color w:val="1F4E79" w:themeColor="accent5" w:themeShade="80"/>
          <w:sz w:val="44"/>
          <w:szCs w:val="44"/>
        </w:rPr>
        <w:t>20</w:t>
      </w:r>
      <w:r w:rsidR="0096643D" w:rsidRPr="00397A9F">
        <w:rPr>
          <w:rFonts w:ascii="Arial" w:hAnsi="Arial" w:cs="Arial"/>
          <w:b/>
          <w:color w:val="1F4E79" w:themeColor="accent5" w:themeShade="80"/>
          <w:sz w:val="44"/>
          <w:szCs w:val="44"/>
        </w:rPr>
        <w:t>2</w:t>
      </w:r>
      <w:r w:rsidR="00886A75">
        <w:rPr>
          <w:rFonts w:ascii="Arial" w:hAnsi="Arial" w:cs="Arial"/>
          <w:b/>
          <w:color w:val="1F4E79" w:themeColor="accent5" w:themeShade="80"/>
          <w:sz w:val="44"/>
          <w:szCs w:val="44"/>
        </w:rPr>
        <w:t>1</w:t>
      </w:r>
    </w:p>
    <w:p w:rsidR="009D6868" w:rsidRPr="00397A9F" w:rsidRDefault="003B60FD" w:rsidP="00EB2D13">
      <w:pPr>
        <w:spacing w:after="240" w:line="360" w:lineRule="auto"/>
        <w:jc w:val="center"/>
        <w:rPr>
          <w:rFonts w:ascii="Arial" w:hAnsi="Arial" w:cs="Arial"/>
          <w:b/>
          <w:color w:val="1F4E79" w:themeColor="accent5" w:themeShade="80"/>
          <w:sz w:val="44"/>
          <w:szCs w:val="44"/>
        </w:rPr>
      </w:pPr>
      <w:r w:rsidRPr="00397A9F">
        <w:rPr>
          <w:rFonts w:ascii="Arial" w:hAnsi="Arial" w:cs="Arial"/>
          <w:b/>
          <w:color w:val="1F4E79" w:themeColor="accent5" w:themeShade="80"/>
          <w:sz w:val="44"/>
          <w:szCs w:val="44"/>
        </w:rPr>
        <w:t>I</w:t>
      </w:r>
      <w:r w:rsidR="002F6985" w:rsidRPr="00397A9F">
        <w:rPr>
          <w:rFonts w:ascii="Arial" w:hAnsi="Arial" w:cs="Arial"/>
          <w:b/>
          <w:color w:val="1F4E79" w:themeColor="accent5" w:themeShade="80"/>
          <w:sz w:val="44"/>
          <w:szCs w:val="44"/>
        </w:rPr>
        <w:t>NVESTISSE</w:t>
      </w:r>
      <w:bookmarkStart w:id="0" w:name="_GoBack"/>
      <w:bookmarkEnd w:id="0"/>
      <w:r w:rsidR="002F6985" w:rsidRPr="00397A9F">
        <w:rPr>
          <w:rFonts w:ascii="Arial" w:hAnsi="Arial" w:cs="Arial"/>
          <w:b/>
          <w:color w:val="1F4E79" w:themeColor="accent5" w:themeShade="80"/>
          <w:sz w:val="44"/>
          <w:szCs w:val="44"/>
        </w:rPr>
        <w:t>MENT</w:t>
      </w:r>
    </w:p>
    <w:p w:rsidR="00DB010E" w:rsidRPr="00DB010E" w:rsidRDefault="00DB010E" w:rsidP="00DB010E">
      <w:pPr>
        <w:spacing w:before="0" w:after="0" w:line="240" w:lineRule="auto"/>
        <w:ind w:left="709"/>
        <w:rPr>
          <w:rFonts w:ascii="Arial" w:hAnsi="Arial" w:cs="Arial"/>
          <w:b/>
          <w:color w:val="FFFFFF" w:themeColor="background1"/>
          <w:sz w:val="32"/>
          <w:szCs w:val="32"/>
        </w:rPr>
      </w:pPr>
    </w:p>
    <w:p w:rsidR="00475956" w:rsidRDefault="00B94E1C" w:rsidP="00D66692">
      <w:pPr>
        <w:tabs>
          <w:tab w:val="left" w:pos="142"/>
        </w:tabs>
        <w:spacing w:before="0" w:after="0" w:line="240" w:lineRule="auto"/>
        <w:ind w:left="142" w:right="283"/>
        <w:rPr>
          <w:rFonts w:ascii="Arial" w:hAnsi="Arial" w:cs="Arial"/>
          <w:b/>
          <w:color w:val="000000" w:themeColor="text1"/>
        </w:rPr>
      </w:pPr>
      <w:r w:rsidRPr="006A2B91">
        <w:rPr>
          <w:rFonts w:ascii="Arial" w:hAnsi="Arial" w:cs="Arial"/>
          <w:b/>
          <w:color w:val="000000" w:themeColor="text1"/>
        </w:rPr>
        <w:t>DATE LIMITE DE CANDIDATURE :</w:t>
      </w:r>
    </w:p>
    <w:p w:rsidR="00BB4466" w:rsidRPr="006A2B91" w:rsidRDefault="00BB4466" w:rsidP="00D66692">
      <w:pPr>
        <w:tabs>
          <w:tab w:val="left" w:pos="142"/>
        </w:tabs>
        <w:spacing w:before="0" w:after="0" w:line="240" w:lineRule="auto"/>
        <w:ind w:left="142" w:right="283"/>
        <w:rPr>
          <w:rFonts w:ascii="Arial" w:hAnsi="Arial" w:cs="Arial"/>
          <w:b/>
          <w:color w:val="000000" w:themeColor="text1"/>
        </w:rPr>
      </w:pPr>
    </w:p>
    <w:p w:rsidR="00D66692" w:rsidRPr="006A2B91" w:rsidRDefault="00D66692" w:rsidP="00DB010E">
      <w:pPr>
        <w:spacing w:before="0" w:after="0" w:line="240" w:lineRule="auto"/>
        <w:ind w:left="709" w:right="283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D66692" w:rsidRPr="006A2B91" w:rsidRDefault="00572540" w:rsidP="00D66692">
      <w:pPr>
        <w:spacing w:before="0" w:after="0" w:line="240" w:lineRule="auto"/>
        <w:ind w:left="142" w:right="283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28</w:t>
      </w:r>
      <w:r w:rsidR="00486C08">
        <w:rPr>
          <w:rFonts w:ascii="Arial" w:hAnsi="Arial" w:cs="Arial"/>
          <w:b/>
          <w:color w:val="000000" w:themeColor="text1"/>
          <w:u w:val="single"/>
        </w:rPr>
        <w:t xml:space="preserve"> février </w:t>
      </w:r>
      <w:r w:rsidR="00D66692" w:rsidRPr="006A2B91">
        <w:rPr>
          <w:rFonts w:ascii="Arial" w:hAnsi="Arial" w:cs="Arial"/>
          <w:b/>
          <w:color w:val="000000" w:themeColor="text1"/>
          <w:u w:val="single"/>
        </w:rPr>
        <w:t>202</w:t>
      </w:r>
      <w:r w:rsidR="00886A75">
        <w:rPr>
          <w:rFonts w:ascii="Arial" w:hAnsi="Arial" w:cs="Arial"/>
          <w:b/>
          <w:color w:val="000000" w:themeColor="text1"/>
          <w:u w:val="single"/>
        </w:rPr>
        <w:t>1</w:t>
      </w:r>
      <w:r w:rsidR="00D66692" w:rsidRPr="006A2B91">
        <w:rPr>
          <w:rFonts w:ascii="Arial" w:hAnsi="Arial" w:cs="Arial"/>
          <w:b/>
          <w:color w:val="000000" w:themeColor="text1"/>
        </w:rPr>
        <w:t xml:space="preserve"> (pour un passage en commission </w:t>
      </w:r>
      <w:r w:rsidR="00D66692" w:rsidRPr="00572540">
        <w:rPr>
          <w:rFonts w:ascii="Arial" w:hAnsi="Arial" w:cs="Arial"/>
          <w:b/>
        </w:rPr>
        <w:t xml:space="preserve">permanente </w:t>
      </w:r>
      <w:r w:rsidRPr="00572540">
        <w:rPr>
          <w:rFonts w:ascii="Arial" w:hAnsi="Arial" w:cs="Arial"/>
          <w:b/>
        </w:rPr>
        <w:t>le 20 mai 2021</w:t>
      </w:r>
      <w:r w:rsidR="00D66692" w:rsidRPr="00572540">
        <w:rPr>
          <w:rFonts w:ascii="Arial" w:hAnsi="Arial" w:cs="Arial"/>
          <w:b/>
        </w:rPr>
        <w:t>)</w:t>
      </w:r>
    </w:p>
    <w:p w:rsidR="00D66692" w:rsidRPr="006A2B91" w:rsidRDefault="00D66692" w:rsidP="00D66692">
      <w:pPr>
        <w:spacing w:before="0" w:after="0" w:line="240" w:lineRule="auto"/>
        <w:ind w:left="142" w:right="283"/>
        <w:rPr>
          <w:rFonts w:ascii="Arial" w:hAnsi="Arial" w:cs="Arial"/>
          <w:b/>
          <w:color w:val="000000" w:themeColor="text1"/>
        </w:rPr>
      </w:pPr>
    </w:p>
    <w:p w:rsidR="00D66692" w:rsidRPr="00DB010E" w:rsidRDefault="00D66692" w:rsidP="00DB010E">
      <w:pPr>
        <w:spacing w:before="0" w:after="0" w:line="240" w:lineRule="auto"/>
        <w:ind w:left="709" w:right="283"/>
        <w:jc w:val="center"/>
        <w:rPr>
          <w:rFonts w:ascii="Arial" w:hAnsi="Arial" w:cs="Arial"/>
          <w:b/>
          <w:color w:val="1F3864" w:themeColor="accent1" w:themeShade="80"/>
          <w:sz w:val="32"/>
          <w:szCs w:val="32"/>
        </w:rPr>
      </w:pPr>
    </w:p>
    <w:p w:rsidR="00E32CCE" w:rsidRPr="00AE07FF" w:rsidRDefault="00E32CCE" w:rsidP="00DB010E">
      <w:pPr>
        <w:spacing w:before="0" w:after="0"/>
        <w:ind w:left="709"/>
        <w:rPr>
          <w:rFonts w:ascii="Arial" w:hAnsi="Arial" w:cs="Arial"/>
          <w:b/>
          <w:color w:val="004667"/>
          <w:sz w:val="34"/>
          <w:szCs w:val="34"/>
        </w:rPr>
      </w:pPr>
    </w:p>
    <w:p w:rsidR="00805AF8" w:rsidRDefault="00805AF8" w:rsidP="00805AF8">
      <w:pPr>
        <w:jc w:val="both"/>
        <w:rPr>
          <w:rFonts w:ascii="Arial" w:hAnsi="Arial" w:cs="Arial"/>
          <w:b/>
          <w:color w:val="000000"/>
        </w:rPr>
      </w:pPr>
    </w:p>
    <w:p w:rsidR="00805AF8" w:rsidRDefault="00805AF8" w:rsidP="00B75661">
      <w:r>
        <w:rPr>
          <w:rFonts w:ascii="Arial Narrow" w:hAnsi="Arial Narrow" w:cs="Arial Narrow"/>
          <w:b/>
          <w:sz w:val="40"/>
        </w:rPr>
        <w:br w:type="page"/>
      </w:r>
    </w:p>
    <w:p w:rsidR="0024370F" w:rsidRPr="001B760D" w:rsidRDefault="0024370F" w:rsidP="001B760D">
      <w:pPr>
        <w:pStyle w:val="02surtitrebandeau"/>
        <w:rPr>
          <w:sz w:val="8"/>
          <w:szCs w:val="8"/>
        </w:rPr>
      </w:pPr>
      <w:bookmarkStart w:id="1" w:name="_Hlk27488034"/>
    </w:p>
    <w:p w:rsidR="00153B66" w:rsidRPr="00872AD7" w:rsidRDefault="00153B66" w:rsidP="001B760D">
      <w:pPr>
        <w:pStyle w:val="02surtitrebandeau"/>
      </w:pPr>
      <w:bookmarkStart w:id="2" w:name="_Toc536622536"/>
      <w:r w:rsidRPr="00872AD7">
        <w:t xml:space="preserve"> </w:t>
      </w:r>
      <w:r w:rsidRPr="009110F6">
        <w:t>Contexte</w:t>
      </w:r>
      <w:bookmarkEnd w:id="2"/>
    </w:p>
    <w:p w:rsidR="0024370F" w:rsidRPr="001B760D" w:rsidRDefault="0024370F" w:rsidP="001B760D">
      <w:pPr>
        <w:pStyle w:val="02surtitrebandeau"/>
        <w:rPr>
          <w:sz w:val="8"/>
          <w:szCs w:val="8"/>
        </w:rPr>
      </w:pPr>
    </w:p>
    <w:p w:rsidR="00153B66" w:rsidRDefault="00153B66">
      <w:pPr>
        <w:spacing w:before="0" w:after="0"/>
        <w:rPr>
          <w:rFonts w:ascii="Arial Narrow" w:hAnsi="Arial Narrow" w:cs="Arial Narrow"/>
          <w:b/>
          <w:sz w:val="16"/>
          <w:szCs w:val="16"/>
        </w:rPr>
      </w:pPr>
    </w:p>
    <w:bookmarkEnd w:id="1"/>
    <w:p w:rsidR="00080302" w:rsidRDefault="00080302">
      <w:pPr>
        <w:spacing w:before="0" w:after="0"/>
        <w:rPr>
          <w:rFonts w:ascii="Arial Narrow" w:hAnsi="Arial Narrow" w:cs="Arial Narrow"/>
          <w:b/>
          <w:sz w:val="16"/>
          <w:szCs w:val="16"/>
        </w:rPr>
      </w:pPr>
    </w:p>
    <w:p w:rsidR="00080302" w:rsidRPr="00080302" w:rsidRDefault="00080302" w:rsidP="00EB2D13">
      <w:pPr>
        <w:suppressAutoHyphens w:val="0"/>
        <w:spacing w:before="0" w:after="60" w:line="240" w:lineRule="auto"/>
        <w:jc w:val="both"/>
        <w:rPr>
          <w:rFonts w:ascii="Arial" w:eastAsiaTheme="minorHAnsi" w:hAnsi="Arial" w:cs="Arial"/>
          <w:lang w:eastAsia="ja-JP"/>
        </w:rPr>
      </w:pPr>
      <w:r w:rsidRPr="00080302">
        <w:rPr>
          <w:rFonts w:ascii="Arial" w:eastAsiaTheme="minorHAnsi" w:hAnsi="Arial" w:cs="Arial"/>
          <w:lang w:eastAsia="ja-JP"/>
        </w:rPr>
        <w:t xml:space="preserve">En juin 2018, le </w:t>
      </w:r>
      <w:r w:rsidR="00EB2D13">
        <w:rPr>
          <w:rFonts w:ascii="Arial" w:eastAsiaTheme="minorHAnsi" w:hAnsi="Arial" w:cs="Arial"/>
          <w:lang w:eastAsia="ja-JP"/>
        </w:rPr>
        <w:t>Département</w:t>
      </w:r>
      <w:r w:rsidRPr="00080302">
        <w:rPr>
          <w:rFonts w:ascii="Arial" w:eastAsiaTheme="minorHAnsi" w:hAnsi="Arial" w:cs="Arial"/>
          <w:lang w:eastAsia="ja-JP"/>
        </w:rPr>
        <w:t xml:space="preserve"> a adopté la stratégie départementale d’insertion </w:t>
      </w:r>
      <w:r w:rsidR="00EB2D13">
        <w:rPr>
          <w:rFonts w:ascii="Arial" w:eastAsiaTheme="minorHAnsi" w:hAnsi="Arial" w:cs="Arial"/>
          <w:lang w:eastAsia="ja-JP"/>
        </w:rPr>
        <w:t xml:space="preserve">(SDI) </w:t>
      </w:r>
      <w:r w:rsidRPr="00080302">
        <w:rPr>
          <w:rFonts w:ascii="Arial" w:eastAsiaTheme="minorHAnsi" w:hAnsi="Arial" w:cs="Arial"/>
          <w:lang w:eastAsia="ja-JP"/>
        </w:rPr>
        <w:t xml:space="preserve">qui s’appuie sur deux projets structurants engagés par la collectivité : </w:t>
      </w:r>
    </w:p>
    <w:p w:rsidR="00080302" w:rsidRPr="00080302" w:rsidRDefault="00080302" w:rsidP="00046599">
      <w:pPr>
        <w:numPr>
          <w:ilvl w:val="0"/>
          <w:numId w:val="2"/>
        </w:numPr>
        <w:suppressAutoHyphens w:val="0"/>
        <w:spacing w:before="0" w:after="60" w:line="240" w:lineRule="auto"/>
        <w:ind w:left="284" w:hanging="284"/>
        <w:jc w:val="both"/>
        <w:rPr>
          <w:rFonts w:ascii="Arial" w:eastAsiaTheme="minorHAnsi" w:hAnsi="Arial" w:cs="Arial"/>
          <w:lang w:eastAsia="ja-JP"/>
        </w:rPr>
      </w:pPr>
      <w:r w:rsidRPr="00080302">
        <w:rPr>
          <w:rFonts w:ascii="Arial" w:eastAsiaTheme="minorHAnsi" w:hAnsi="Arial" w:cs="Arial"/>
          <w:lang w:eastAsia="ja-JP"/>
        </w:rPr>
        <w:t>L’engagement départemental pour l’emploi local</w:t>
      </w:r>
      <w:r w:rsidR="00EB2D13">
        <w:rPr>
          <w:rFonts w:ascii="Arial" w:eastAsiaTheme="minorHAnsi" w:hAnsi="Arial" w:cs="Arial"/>
          <w:lang w:eastAsia="ja-JP"/>
        </w:rPr>
        <w:t>,</w:t>
      </w:r>
    </w:p>
    <w:p w:rsidR="00080302" w:rsidRPr="00080302" w:rsidRDefault="00080302" w:rsidP="00046599">
      <w:pPr>
        <w:numPr>
          <w:ilvl w:val="0"/>
          <w:numId w:val="2"/>
        </w:numPr>
        <w:suppressAutoHyphens w:val="0"/>
        <w:spacing w:before="0" w:after="120" w:line="240" w:lineRule="auto"/>
        <w:ind w:left="284" w:hanging="284"/>
        <w:jc w:val="both"/>
        <w:rPr>
          <w:rFonts w:ascii="Arial" w:eastAsiaTheme="minorHAnsi" w:hAnsi="Arial" w:cs="Arial"/>
          <w:lang w:eastAsia="ja-JP"/>
        </w:rPr>
      </w:pPr>
      <w:r w:rsidRPr="00080302">
        <w:rPr>
          <w:rFonts w:ascii="Arial" w:eastAsiaTheme="minorHAnsi" w:hAnsi="Arial" w:cs="Arial"/>
          <w:lang w:eastAsia="ja-JP"/>
        </w:rPr>
        <w:t>La rénovation de l’action sociale de proximité avec le déploiement de l’accueil social universel.</w:t>
      </w:r>
    </w:p>
    <w:p w:rsidR="00080302" w:rsidRPr="00080302" w:rsidRDefault="00080302" w:rsidP="00080302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lang w:eastAsia="ja-JP"/>
        </w:rPr>
      </w:pPr>
      <w:r w:rsidRPr="00080302">
        <w:rPr>
          <w:rFonts w:ascii="Arial" w:eastAsiaTheme="minorHAnsi" w:hAnsi="Arial" w:cs="Arial"/>
          <w:lang w:eastAsia="ja-JP"/>
        </w:rPr>
        <w:t>Elle s’adresse aux publics en insertion sociale et/ou professionnelle, dont les allocataires du RSA, mais pas exclusivement.</w:t>
      </w:r>
    </w:p>
    <w:p w:rsidR="00080302" w:rsidRDefault="00080302">
      <w:pPr>
        <w:spacing w:before="0" w:after="0"/>
        <w:rPr>
          <w:rFonts w:ascii="Arial" w:hAnsi="Arial" w:cs="Arial"/>
          <w:b/>
        </w:rPr>
      </w:pPr>
    </w:p>
    <w:p w:rsidR="00E32CCE" w:rsidRDefault="00E32CCE">
      <w:pPr>
        <w:spacing w:before="0" w:after="0"/>
        <w:rPr>
          <w:rFonts w:ascii="Arial" w:hAnsi="Arial" w:cs="Arial"/>
          <w:b/>
        </w:rPr>
      </w:pPr>
    </w:p>
    <w:p w:rsidR="00E32CCE" w:rsidRPr="001B760D" w:rsidRDefault="00E32CCE" w:rsidP="001B760D">
      <w:pPr>
        <w:pStyle w:val="02surtitrebandeau"/>
        <w:rPr>
          <w:sz w:val="8"/>
          <w:szCs w:val="8"/>
        </w:rPr>
      </w:pPr>
    </w:p>
    <w:p w:rsidR="00E32CCE" w:rsidRPr="00872AD7" w:rsidRDefault="00E32CCE" w:rsidP="001B760D">
      <w:pPr>
        <w:pStyle w:val="02surtitrebandeau"/>
      </w:pPr>
      <w:r w:rsidRPr="00872AD7">
        <w:t xml:space="preserve"> </w:t>
      </w:r>
      <w:r>
        <w:t>OBJECTIFS</w:t>
      </w:r>
    </w:p>
    <w:p w:rsidR="00E32CCE" w:rsidRPr="001B760D" w:rsidRDefault="00E32CCE" w:rsidP="001B760D">
      <w:pPr>
        <w:pStyle w:val="02surtitrebandeau"/>
        <w:rPr>
          <w:sz w:val="8"/>
          <w:szCs w:val="8"/>
        </w:rPr>
      </w:pPr>
    </w:p>
    <w:p w:rsidR="00E32CCE" w:rsidRDefault="00E32CCE" w:rsidP="00E32CCE">
      <w:pPr>
        <w:spacing w:before="0" w:after="0"/>
        <w:rPr>
          <w:rFonts w:ascii="Arial Narrow" w:hAnsi="Arial Narrow" w:cs="Arial Narrow"/>
          <w:b/>
          <w:sz w:val="16"/>
          <w:szCs w:val="16"/>
        </w:rPr>
      </w:pPr>
    </w:p>
    <w:p w:rsidR="00E32CCE" w:rsidRDefault="00E32CCE" w:rsidP="00E32CCE">
      <w:pPr>
        <w:spacing w:before="0" w:after="0"/>
        <w:rPr>
          <w:rFonts w:ascii="Arial Narrow" w:hAnsi="Arial Narrow" w:cs="Arial Narrow"/>
          <w:b/>
          <w:sz w:val="16"/>
          <w:szCs w:val="16"/>
        </w:rPr>
      </w:pPr>
    </w:p>
    <w:p w:rsidR="00E32CCE" w:rsidRPr="001D4C9A" w:rsidRDefault="00E32CCE" w:rsidP="00E32CCE">
      <w:pPr>
        <w:suppressAutoHyphens w:val="0"/>
        <w:spacing w:before="0" w:after="120" w:line="240" w:lineRule="auto"/>
        <w:jc w:val="both"/>
        <w:rPr>
          <w:rFonts w:ascii="Arial" w:eastAsiaTheme="minorHAnsi" w:hAnsi="Arial" w:cs="Arial"/>
          <w:lang w:eastAsia="ja-JP"/>
        </w:rPr>
      </w:pPr>
      <w:r w:rsidRPr="001D4C9A">
        <w:rPr>
          <w:rFonts w:ascii="Arial" w:eastAsiaTheme="minorHAnsi" w:hAnsi="Arial" w:cs="Arial"/>
          <w:lang w:eastAsia="ja-JP"/>
        </w:rPr>
        <w:t xml:space="preserve">L’objectif de cet appel à projets est de mobiliser des </w:t>
      </w:r>
      <w:r w:rsidR="00B21099" w:rsidRPr="001D4C9A">
        <w:rPr>
          <w:rFonts w:ascii="Arial" w:eastAsiaTheme="minorHAnsi" w:hAnsi="Arial" w:cs="Arial"/>
          <w:lang w:eastAsia="ja-JP"/>
        </w:rPr>
        <w:t xml:space="preserve">actions </w:t>
      </w:r>
      <w:r w:rsidRPr="001D4C9A">
        <w:rPr>
          <w:rFonts w:ascii="Arial" w:eastAsiaTheme="minorHAnsi" w:hAnsi="Arial" w:cs="Arial"/>
          <w:lang w:eastAsia="ja-JP"/>
        </w:rPr>
        <w:t>susceptibles de favoriser l’insertion sociale et/ou professionnelle des publics en les soutenant dans leur parcours.</w:t>
      </w:r>
    </w:p>
    <w:p w:rsidR="00E32CCE" w:rsidRPr="00E32CCE" w:rsidRDefault="00E32CCE" w:rsidP="00E32CCE">
      <w:pPr>
        <w:suppressAutoHyphens w:val="0"/>
        <w:spacing w:before="0" w:after="120" w:line="240" w:lineRule="auto"/>
        <w:jc w:val="both"/>
        <w:rPr>
          <w:rFonts w:ascii="Arial" w:hAnsi="Arial" w:cs="Arial"/>
          <w:lang w:eastAsia="fr-FR"/>
        </w:rPr>
      </w:pPr>
      <w:r w:rsidRPr="00E32CCE">
        <w:rPr>
          <w:rFonts w:ascii="Arial" w:hAnsi="Arial" w:cs="Arial"/>
          <w:lang w:eastAsia="fr-FR"/>
        </w:rPr>
        <w:t xml:space="preserve">Les projets accompagnés dans ce cadre doivent permettre de répondre à des besoins non couverts et/ou d’apporter un service de meilleure qualité aux personnes. Une attention particulière sera portée aux actions répondant aux enjeux environnementaux, </w:t>
      </w:r>
      <w:r w:rsidR="00397A9F">
        <w:rPr>
          <w:rFonts w:ascii="Arial" w:hAnsi="Arial" w:cs="Arial"/>
          <w:lang w:eastAsia="fr-FR"/>
        </w:rPr>
        <w:t xml:space="preserve">de </w:t>
      </w:r>
      <w:r w:rsidRPr="00E32CCE">
        <w:rPr>
          <w:rFonts w:ascii="Arial" w:hAnsi="Arial" w:cs="Arial"/>
          <w:lang w:eastAsia="fr-FR"/>
        </w:rPr>
        <w:t xml:space="preserve">transition numérique et </w:t>
      </w:r>
      <w:r w:rsidR="00EB2D13">
        <w:rPr>
          <w:rFonts w:ascii="Arial" w:hAnsi="Arial" w:cs="Arial"/>
          <w:lang w:eastAsia="fr-FR"/>
        </w:rPr>
        <w:t xml:space="preserve">de </w:t>
      </w:r>
      <w:r w:rsidRPr="00E32CCE">
        <w:rPr>
          <w:rFonts w:ascii="Arial" w:hAnsi="Arial" w:cs="Arial"/>
          <w:lang w:eastAsia="fr-FR"/>
        </w:rPr>
        <w:t>mobilité.</w:t>
      </w:r>
    </w:p>
    <w:p w:rsidR="00E32CCE" w:rsidRPr="00B40580" w:rsidRDefault="00E32CCE" w:rsidP="00E32CCE">
      <w:pPr>
        <w:suppressAutoHyphens w:val="0"/>
        <w:spacing w:before="0" w:after="0" w:line="240" w:lineRule="auto"/>
        <w:jc w:val="both"/>
        <w:rPr>
          <w:rFonts w:ascii="Arial" w:hAnsi="Arial" w:cs="Arial"/>
          <w:b/>
          <w:lang w:eastAsia="fr-FR"/>
        </w:rPr>
      </w:pPr>
      <w:r w:rsidRPr="00E32CCE">
        <w:rPr>
          <w:rFonts w:ascii="Arial" w:hAnsi="Arial" w:cs="Arial"/>
          <w:lang w:eastAsia="fr-FR"/>
        </w:rPr>
        <w:t xml:space="preserve">En partenariat avec les organismes du financement solidaire, cet appel à projets vise à soutenir les associations de la solidarité et de l’inclusion </w:t>
      </w:r>
      <w:r w:rsidRPr="00B40580">
        <w:rPr>
          <w:rFonts w:ascii="Arial" w:hAnsi="Arial" w:cs="Arial"/>
          <w:b/>
          <w:lang w:eastAsia="fr-FR"/>
        </w:rPr>
        <w:t>dans leur projet d’investissement.</w:t>
      </w:r>
    </w:p>
    <w:p w:rsidR="00E32CCE" w:rsidRPr="00B40580" w:rsidRDefault="00E32CCE">
      <w:pPr>
        <w:spacing w:before="0" w:after="0"/>
        <w:rPr>
          <w:rFonts w:ascii="Arial" w:hAnsi="Arial" w:cs="Arial"/>
          <w:b/>
        </w:rPr>
      </w:pPr>
    </w:p>
    <w:p w:rsidR="001B760D" w:rsidRDefault="001B760D">
      <w:pPr>
        <w:spacing w:before="0" w:after="0"/>
        <w:rPr>
          <w:rFonts w:ascii="Arial" w:hAnsi="Arial" w:cs="Arial"/>
          <w:b/>
        </w:rPr>
      </w:pPr>
    </w:p>
    <w:p w:rsidR="00E32CCE" w:rsidRPr="001B760D" w:rsidRDefault="00E32CCE" w:rsidP="001B760D">
      <w:pPr>
        <w:pStyle w:val="02surtitrebandeau"/>
        <w:rPr>
          <w:sz w:val="8"/>
          <w:szCs w:val="8"/>
        </w:rPr>
      </w:pPr>
    </w:p>
    <w:p w:rsidR="00E32CCE" w:rsidRPr="00E32CCE" w:rsidRDefault="00E32CCE" w:rsidP="001B760D">
      <w:pPr>
        <w:pStyle w:val="02surtitrebandeau"/>
      </w:pPr>
      <w:r w:rsidRPr="00E32CCE">
        <w:t>D</w:t>
      </w:r>
      <w:r w:rsidRPr="001B760D">
        <w:t>E QUOI S’AGIT-IL ?</w:t>
      </w:r>
      <w:r w:rsidRPr="00E32CCE">
        <w:t xml:space="preserve"> </w:t>
      </w:r>
    </w:p>
    <w:p w:rsidR="00E32CCE" w:rsidRPr="001B760D" w:rsidRDefault="00E32CCE" w:rsidP="001B760D">
      <w:pPr>
        <w:pStyle w:val="02surtitrebandeau"/>
        <w:rPr>
          <w:sz w:val="8"/>
          <w:szCs w:val="8"/>
        </w:rPr>
      </w:pPr>
    </w:p>
    <w:p w:rsidR="001B760D" w:rsidRPr="001B760D" w:rsidRDefault="001B760D" w:rsidP="001B760D">
      <w:pPr>
        <w:spacing w:before="0" w:after="0"/>
        <w:rPr>
          <w:rFonts w:ascii="Arial Narrow" w:hAnsi="Arial Narrow" w:cs="Arial Narrow"/>
          <w:b/>
          <w:sz w:val="16"/>
          <w:szCs w:val="16"/>
        </w:rPr>
      </w:pPr>
    </w:p>
    <w:p w:rsidR="001B760D" w:rsidRDefault="001B760D" w:rsidP="001B760D">
      <w:pPr>
        <w:spacing w:before="0" w:after="0"/>
        <w:rPr>
          <w:rFonts w:ascii="Arial Narrow" w:hAnsi="Arial Narrow" w:cs="Arial Narrow"/>
          <w:b/>
          <w:sz w:val="16"/>
          <w:szCs w:val="16"/>
        </w:rPr>
      </w:pPr>
    </w:p>
    <w:p w:rsidR="00DB010E" w:rsidRPr="001B760D" w:rsidRDefault="00DB010E" w:rsidP="001B760D">
      <w:pPr>
        <w:spacing w:before="0" w:after="0"/>
        <w:rPr>
          <w:rFonts w:ascii="Arial Narrow" w:hAnsi="Arial Narrow" w:cs="Arial Narrow"/>
          <w:b/>
          <w:sz w:val="16"/>
          <w:szCs w:val="16"/>
        </w:rPr>
      </w:pPr>
    </w:p>
    <w:p w:rsidR="00E32CCE" w:rsidRPr="00E32CCE" w:rsidRDefault="00E32CCE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b/>
          <w:lang w:eastAsia="ja-JP"/>
        </w:rPr>
      </w:pPr>
      <w:r w:rsidRPr="00E32CCE">
        <w:rPr>
          <w:rFonts w:ascii="Arial" w:eastAsiaTheme="minorHAnsi" w:hAnsi="Arial" w:cs="Arial"/>
          <w:b/>
          <w:lang w:eastAsia="ja-JP"/>
        </w:rPr>
        <w:t>Les porteurs de projets</w:t>
      </w:r>
    </w:p>
    <w:p w:rsidR="00E32CCE" w:rsidRPr="00E32CCE" w:rsidRDefault="00E32CCE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lang w:eastAsia="ja-JP"/>
        </w:rPr>
      </w:pPr>
    </w:p>
    <w:p w:rsidR="00E32CCE" w:rsidRPr="00E32CCE" w:rsidRDefault="00E32CCE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lang w:eastAsia="ja-JP"/>
        </w:rPr>
      </w:pPr>
      <w:r w:rsidRPr="00E32CCE">
        <w:rPr>
          <w:rFonts w:ascii="Arial" w:eastAsiaTheme="minorHAnsi" w:hAnsi="Arial" w:cs="Arial"/>
          <w:lang w:eastAsia="ja-JP"/>
        </w:rPr>
        <w:t xml:space="preserve">Sont habilitées à déposer un dossier : </w:t>
      </w:r>
    </w:p>
    <w:p w:rsidR="00E32CCE" w:rsidRPr="001D4C9A" w:rsidRDefault="00E32CCE" w:rsidP="00046599">
      <w:pPr>
        <w:numPr>
          <w:ilvl w:val="0"/>
          <w:numId w:val="3"/>
        </w:numPr>
        <w:suppressAutoHyphens w:val="0"/>
        <w:spacing w:before="0" w:after="0" w:line="240" w:lineRule="auto"/>
        <w:ind w:left="284" w:right="210" w:hanging="284"/>
        <w:contextualSpacing/>
        <w:jc w:val="both"/>
        <w:rPr>
          <w:rFonts w:ascii="Arial" w:eastAsiaTheme="minorHAnsi" w:hAnsi="Arial" w:cs="Arial"/>
          <w:lang w:eastAsia="ja-JP"/>
        </w:rPr>
      </w:pPr>
      <w:r w:rsidRPr="001D4C9A">
        <w:rPr>
          <w:rFonts w:ascii="Arial" w:eastAsiaTheme="minorHAnsi" w:hAnsi="Arial" w:cs="Arial"/>
          <w:lang w:eastAsia="ja-JP"/>
        </w:rPr>
        <w:t>Les associations de Loire-Atlantique</w:t>
      </w:r>
      <w:r w:rsidR="009D625E">
        <w:rPr>
          <w:rFonts w:ascii="Arial" w:eastAsiaTheme="minorHAnsi" w:hAnsi="Arial" w:cs="Arial"/>
          <w:lang w:eastAsia="ja-JP"/>
        </w:rPr>
        <w:t>,</w:t>
      </w:r>
    </w:p>
    <w:p w:rsidR="00A93D9C" w:rsidRPr="001D4C9A" w:rsidRDefault="00A93D9C" w:rsidP="00A93D9C">
      <w:pPr>
        <w:numPr>
          <w:ilvl w:val="0"/>
          <w:numId w:val="3"/>
        </w:numPr>
        <w:suppressAutoHyphens w:val="0"/>
        <w:spacing w:before="0" w:after="0" w:line="240" w:lineRule="auto"/>
        <w:ind w:left="284" w:right="210" w:hanging="284"/>
        <w:contextualSpacing/>
        <w:jc w:val="both"/>
        <w:rPr>
          <w:rFonts w:ascii="Arial" w:eastAsiaTheme="minorHAnsi" w:hAnsi="Arial" w:cs="Arial"/>
          <w:lang w:eastAsia="ja-JP"/>
        </w:rPr>
      </w:pPr>
      <w:r w:rsidRPr="001D4C9A">
        <w:rPr>
          <w:rFonts w:ascii="Arial" w:eastAsiaTheme="minorHAnsi" w:hAnsi="Arial" w:cs="Arial"/>
          <w:lang w:eastAsia="ja-JP"/>
        </w:rPr>
        <w:t>Les structures de l’insertion par l’activité économique (SIAE),</w:t>
      </w:r>
    </w:p>
    <w:p w:rsidR="00E32CCE" w:rsidRPr="001D4C9A" w:rsidRDefault="00E32CCE" w:rsidP="00E32CCE">
      <w:pPr>
        <w:suppressAutoHyphens w:val="0"/>
        <w:spacing w:before="0" w:after="0" w:line="240" w:lineRule="auto"/>
        <w:ind w:left="720"/>
        <w:contextualSpacing/>
        <w:jc w:val="both"/>
        <w:rPr>
          <w:rFonts w:ascii="Arial" w:eastAsiaTheme="minorHAnsi" w:hAnsi="Arial" w:cs="Arial"/>
          <w:lang w:eastAsia="ja-JP"/>
        </w:rPr>
      </w:pPr>
    </w:p>
    <w:p w:rsidR="00DB010E" w:rsidRPr="00E32CCE" w:rsidRDefault="00DB010E" w:rsidP="00E32CCE">
      <w:pPr>
        <w:suppressAutoHyphens w:val="0"/>
        <w:spacing w:before="0" w:after="0" w:line="240" w:lineRule="auto"/>
        <w:ind w:left="720"/>
        <w:contextualSpacing/>
        <w:jc w:val="both"/>
        <w:rPr>
          <w:rFonts w:ascii="Arial" w:eastAsiaTheme="minorHAnsi" w:hAnsi="Arial" w:cs="Arial"/>
          <w:lang w:eastAsia="ja-JP"/>
        </w:rPr>
      </w:pPr>
    </w:p>
    <w:p w:rsidR="00E32CCE" w:rsidRPr="00E32CCE" w:rsidRDefault="00E32CCE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b/>
          <w:lang w:eastAsia="ja-JP"/>
        </w:rPr>
      </w:pPr>
      <w:r w:rsidRPr="00E32CCE">
        <w:rPr>
          <w:rFonts w:ascii="Arial" w:eastAsiaTheme="minorHAnsi" w:hAnsi="Arial" w:cs="Arial"/>
          <w:b/>
          <w:lang w:eastAsia="ja-JP"/>
        </w:rPr>
        <w:t>Les actions éligibles</w:t>
      </w:r>
    </w:p>
    <w:p w:rsidR="00E32CCE" w:rsidRPr="00032842" w:rsidRDefault="00E32CCE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u w:val="single"/>
          <w:lang w:eastAsia="ja-JP"/>
        </w:rPr>
      </w:pPr>
    </w:p>
    <w:p w:rsidR="00032842" w:rsidRDefault="00032842" w:rsidP="00E914B1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eastAsia="fr-FR"/>
        </w:rPr>
      </w:pPr>
      <w:r w:rsidRPr="00032842">
        <w:rPr>
          <w:rFonts w:ascii="Arial" w:hAnsi="Arial" w:cs="Arial"/>
          <w:lang w:eastAsia="fr-FR"/>
        </w:rPr>
        <w:t>Il s’agit de toutes les actions ayant pour objectif de favoriser la réalisation de parcours d’insertion social</w:t>
      </w:r>
      <w:r>
        <w:rPr>
          <w:rFonts w:ascii="Arial" w:hAnsi="Arial" w:cs="Arial"/>
          <w:lang w:eastAsia="fr-FR"/>
        </w:rPr>
        <w:t xml:space="preserve">e </w:t>
      </w:r>
      <w:r w:rsidRPr="00032842">
        <w:rPr>
          <w:rFonts w:ascii="Arial" w:hAnsi="Arial" w:cs="Arial"/>
          <w:lang w:eastAsia="fr-FR"/>
        </w:rPr>
        <w:t>ou socio-professionnelle, de l’accès aux droits à la mise en emploi notamment dans le cadre de</w:t>
      </w:r>
      <w:r>
        <w:rPr>
          <w:rFonts w:ascii="Arial" w:hAnsi="Arial" w:cs="Arial"/>
          <w:lang w:eastAsia="fr-FR"/>
        </w:rPr>
        <w:t xml:space="preserve"> </w:t>
      </w:r>
      <w:r w:rsidRPr="00032842">
        <w:rPr>
          <w:rFonts w:ascii="Arial" w:hAnsi="Arial" w:cs="Arial"/>
          <w:lang w:eastAsia="fr-FR"/>
        </w:rPr>
        <w:t>l’insertion par l’activité économique, telles que :</w:t>
      </w:r>
    </w:p>
    <w:p w:rsidR="00032842" w:rsidRPr="00032842" w:rsidRDefault="00032842" w:rsidP="00E914B1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eastAsia="fr-FR"/>
        </w:rPr>
      </w:pPr>
    </w:p>
    <w:p w:rsidR="00032842" w:rsidRPr="00032842" w:rsidRDefault="00032842" w:rsidP="00E914B1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eastAsia="fr-FR"/>
        </w:rPr>
      </w:pPr>
      <w:r w:rsidRPr="00032842">
        <w:rPr>
          <w:rFonts w:ascii="Arial" w:hAnsi="Arial" w:cs="Arial"/>
          <w:lang w:eastAsia="fr-FR"/>
        </w:rPr>
        <w:t>• Amélioration des locaux ;</w:t>
      </w:r>
    </w:p>
    <w:p w:rsidR="00032842" w:rsidRPr="00032842" w:rsidRDefault="00032842" w:rsidP="00E914B1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eastAsia="fr-FR"/>
        </w:rPr>
      </w:pPr>
      <w:r w:rsidRPr="00032842">
        <w:rPr>
          <w:rFonts w:ascii="Arial" w:hAnsi="Arial" w:cs="Arial"/>
          <w:lang w:eastAsia="fr-FR"/>
        </w:rPr>
        <w:t>• Matériels informatiques ;</w:t>
      </w:r>
    </w:p>
    <w:p w:rsidR="00032842" w:rsidRPr="00032842" w:rsidRDefault="00032842" w:rsidP="00E914B1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eastAsia="fr-FR"/>
        </w:rPr>
      </w:pPr>
      <w:r w:rsidRPr="00032842">
        <w:rPr>
          <w:rFonts w:ascii="Arial" w:hAnsi="Arial" w:cs="Arial"/>
          <w:lang w:eastAsia="fr-FR"/>
        </w:rPr>
        <w:t>• Achats de divers matériels permettant de faciliter le déroulement des activités des structures ;</w:t>
      </w:r>
    </w:p>
    <w:p w:rsidR="00032842" w:rsidRPr="00032842" w:rsidRDefault="00032842" w:rsidP="00E914B1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eastAsia="fr-FR"/>
        </w:rPr>
      </w:pPr>
      <w:r w:rsidRPr="00032842">
        <w:rPr>
          <w:rFonts w:ascii="Arial" w:hAnsi="Arial" w:cs="Arial"/>
          <w:lang w:eastAsia="fr-FR"/>
        </w:rPr>
        <w:t>• Achats de véhicules</w:t>
      </w:r>
    </w:p>
    <w:p w:rsidR="00032842" w:rsidRDefault="00032842" w:rsidP="00E914B1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eastAsia="fr-FR"/>
        </w:rPr>
      </w:pPr>
      <w:r w:rsidRPr="00032842">
        <w:rPr>
          <w:rFonts w:ascii="Arial" w:hAnsi="Arial" w:cs="Arial"/>
          <w:lang w:eastAsia="fr-FR"/>
        </w:rPr>
        <w:t xml:space="preserve">• </w:t>
      </w:r>
      <w:r w:rsidR="005A79C3">
        <w:rPr>
          <w:rFonts w:ascii="Arial" w:hAnsi="Arial" w:cs="Arial"/>
          <w:lang w:eastAsia="fr-FR"/>
        </w:rPr>
        <w:t>I</w:t>
      </w:r>
      <w:r w:rsidRPr="00032842">
        <w:rPr>
          <w:rFonts w:ascii="Arial" w:hAnsi="Arial" w:cs="Arial"/>
          <w:lang w:eastAsia="fr-FR"/>
        </w:rPr>
        <w:t>nvestissement permettant d’améliorer la performance énergétique des activités</w:t>
      </w:r>
      <w:r w:rsidR="005A79C3">
        <w:rPr>
          <w:rFonts w:ascii="Arial" w:hAnsi="Arial" w:cs="Arial"/>
          <w:lang w:eastAsia="fr-FR"/>
        </w:rPr>
        <w:t>.</w:t>
      </w:r>
    </w:p>
    <w:p w:rsidR="005A79C3" w:rsidRPr="00032842" w:rsidRDefault="005A79C3" w:rsidP="00E914B1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eastAsia="fr-FR"/>
        </w:rPr>
      </w:pPr>
    </w:p>
    <w:p w:rsidR="00032842" w:rsidRDefault="00032842" w:rsidP="00E914B1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eastAsia="fr-FR"/>
        </w:rPr>
      </w:pPr>
      <w:r w:rsidRPr="00032842">
        <w:rPr>
          <w:rFonts w:ascii="Arial" w:hAnsi="Arial" w:cs="Arial"/>
          <w:lang w:eastAsia="fr-FR"/>
        </w:rPr>
        <w:t>Pour l’insertion par l’activité économique :</w:t>
      </w:r>
    </w:p>
    <w:p w:rsidR="005A79C3" w:rsidRPr="00032842" w:rsidRDefault="005A79C3" w:rsidP="00E914B1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eastAsia="fr-FR"/>
        </w:rPr>
      </w:pPr>
    </w:p>
    <w:p w:rsidR="00032842" w:rsidRPr="00032842" w:rsidRDefault="00032842" w:rsidP="00E914B1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eastAsia="fr-FR"/>
        </w:rPr>
      </w:pPr>
      <w:r w:rsidRPr="00032842">
        <w:rPr>
          <w:rFonts w:ascii="Arial" w:hAnsi="Arial" w:cs="Arial"/>
          <w:lang w:eastAsia="fr-FR"/>
        </w:rPr>
        <w:t>• Investissement liés à la manutention, diminuer la pénibilité au travail ;</w:t>
      </w:r>
    </w:p>
    <w:p w:rsidR="00032842" w:rsidRPr="00032842" w:rsidRDefault="00032842" w:rsidP="00E914B1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eastAsia="fr-FR"/>
        </w:rPr>
      </w:pPr>
      <w:r w:rsidRPr="00032842">
        <w:rPr>
          <w:rFonts w:ascii="Arial" w:hAnsi="Arial" w:cs="Arial"/>
          <w:lang w:eastAsia="fr-FR"/>
        </w:rPr>
        <w:t>• Permettre le développement des supports d’activités de la structure dans une perspective de</w:t>
      </w:r>
      <w:r w:rsidR="00E914B1">
        <w:rPr>
          <w:rFonts w:ascii="Arial" w:hAnsi="Arial" w:cs="Arial"/>
          <w:lang w:eastAsia="fr-FR"/>
        </w:rPr>
        <w:t xml:space="preserve"> </w:t>
      </w:r>
      <w:r w:rsidRPr="00032842">
        <w:rPr>
          <w:rFonts w:ascii="Arial" w:hAnsi="Arial" w:cs="Arial"/>
          <w:lang w:eastAsia="fr-FR"/>
        </w:rPr>
        <w:t>diversification des parcours, de développement durable, d’adaptation aux publics accueillis… ;</w:t>
      </w:r>
    </w:p>
    <w:p w:rsidR="00032842" w:rsidRPr="00032842" w:rsidRDefault="00032842" w:rsidP="00E914B1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eastAsia="fr-FR"/>
        </w:rPr>
      </w:pPr>
      <w:r w:rsidRPr="00032842">
        <w:rPr>
          <w:rFonts w:ascii="Arial" w:hAnsi="Arial" w:cs="Arial"/>
          <w:lang w:eastAsia="fr-FR"/>
        </w:rPr>
        <w:t>• Outil de travail pour développer de nouvelles compétences pour les salariés en insertion et donc leur</w:t>
      </w:r>
    </w:p>
    <w:p w:rsidR="00032842" w:rsidRPr="00032842" w:rsidRDefault="00E914B1" w:rsidP="00E914B1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u w:val="single"/>
          <w:lang w:eastAsia="ja-JP"/>
        </w:rPr>
      </w:pPr>
      <w:r w:rsidRPr="00032842">
        <w:rPr>
          <w:rFonts w:ascii="Arial" w:hAnsi="Arial" w:cs="Arial"/>
          <w:lang w:eastAsia="fr-FR"/>
        </w:rPr>
        <w:t>E</w:t>
      </w:r>
      <w:r w:rsidR="00032842" w:rsidRPr="00032842">
        <w:rPr>
          <w:rFonts w:ascii="Arial" w:hAnsi="Arial" w:cs="Arial"/>
          <w:lang w:eastAsia="fr-FR"/>
        </w:rPr>
        <w:t>mployabilité</w:t>
      </w:r>
      <w:r>
        <w:rPr>
          <w:rFonts w:ascii="Arial" w:hAnsi="Arial" w:cs="Arial"/>
          <w:lang w:eastAsia="fr-FR"/>
        </w:rPr>
        <w:t>.</w:t>
      </w:r>
    </w:p>
    <w:p w:rsidR="00032842" w:rsidRPr="00032842" w:rsidRDefault="00032842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u w:val="single"/>
          <w:lang w:eastAsia="ja-JP"/>
        </w:rPr>
      </w:pPr>
    </w:p>
    <w:p w:rsidR="00E32CCE" w:rsidRPr="00032842" w:rsidRDefault="00E32CCE" w:rsidP="009110F6">
      <w:pPr>
        <w:suppressAutoHyphens w:val="0"/>
        <w:spacing w:before="0" w:after="120" w:line="240" w:lineRule="auto"/>
        <w:jc w:val="both"/>
        <w:rPr>
          <w:rFonts w:ascii="Arial" w:hAnsi="Arial" w:cs="Arial"/>
          <w:lang w:eastAsia="fr-FR"/>
        </w:rPr>
      </w:pPr>
      <w:r w:rsidRPr="00032842">
        <w:rPr>
          <w:rFonts w:ascii="Arial" w:hAnsi="Arial" w:cs="Arial"/>
          <w:lang w:eastAsia="fr-FR"/>
        </w:rPr>
        <w:t xml:space="preserve">Une attention particulière sera portée </w:t>
      </w:r>
      <w:r w:rsidR="00563667">
        <w:rPr>
          <w:rFonts w:ascii="Arial" w:hAnsi="Arial" w:cs="Arial"/>
          <w:lang w:eastAsia="fr-FR"/>
        </w:rPr>
        <w:t>sur la réduction de l’impact énergétique de l’investissement réalisé.</w:t>
      </w:r>
    </w:p>
    <w:p w:rsidR="00E32CCE" w:rsidRDefault="002F75A8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lang w:eastAsia="ja-JP"/>
        </w:rPr>
      </w:pPr>
      <w:r>
        <w:rPr>
          <w:rFonts w:ascii="Arial" w:eastAsiaTheme="minorHAnsi" w:hAnsi="Arial" w:cs="Arial"/>
          <w:lang w:eastAsia="ja-JP"/>
        </w:rPr>
        <w:lastRenderedPageBreak/>
        <w:t>L’action doit être engagée dans l’année 202</w:t>
      </w:r>
      <w:r w:rsidR="00D660E5">
        <w:rPr>
          <w:rFonts w:ascii="Arial" w:eastAsiaTheme="minorHAnsi" w:hAnsi="Arial" w:cs="Arial"/>
          <w:lang w:eastAsia="ja-JP"/>
        </w:rPr>
        <w:t>1</w:t>
      </w:r>
      <w:r>
        <w:rPr>
          <w:rFonts w:ascii="Arial" w:eastAsiaTheme="minorHAnsi" w:hAnsi="Arial" w:cs="Arial"/>
          <w:lang w:eastAsia="ja-JP"/>
        </w:rPr>
        <w:t xml:space="preserve">. </w:t>
      </w:r>
    </w:p>
    <w:p w:rsidR="002F75A8" w:rsidRDefault="002F75A8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lang w:eastAsia="ja-JP"/>
        </w:rPr>
      </w:pPr>
    </w:p>
    <w:p w:rsidR="002F75A8" w:rsidRDefault="002F75A8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lang w:eastAsia="ja-JP"/>
        </w:rPr>
      </w:pPr>
      <w:r>
        <w:rPr>
          <w:rFonts w:ascii="Arial" w:eastAsiaTheme="minorHAnsi" w:hAnsi="Arial" w:cs="Arial"/>
          <w:lang w:eastAsia="ja-JP"/>
        </w:rPr>
        <w:t>Une action ayant déjà été engagée au moment du dépôt du dossier et qui a été initiée au cours de l’année 202</w:t>
      </w:r>
      <w:r w:rsidR="00D660E5">
        <w:rPr>
          <w:rFonts w:ascii="Arial" w:eastAsiaTheme="minorHAnsi" w:hAnsi="Arial" w:cs="Arial"/>
          <w:lang w:eastAsia="ja-JP"/>
        </w:rPr>
        <w:t>1</w:t>
      </w:r>
      <w:r>
        <w:rPr>
          <w:rFonts w:ascii="Arial" w:eastAsiaTheme="minorHAnsi" w:hAnsi="Arial" w:cs="Arial"/>
          <w:lang w:eastAsia="ja-JP"/>
        </w:rPr>
        <w:t xml:space="preserve"> peut être éligible à l’appel à projets pour l’année 202</w:t>
      </w:r>
      <w:r w:rsidR="00D660E5">
        <w:rPr>
          <w:rFonts w:ascii="Arial" w:eastAsiaTheme="minorHAnsi" w:hAnsi="Arial" w:cs="Arial"/>
          <w:lang w:eastAsia="ja-JP"/>
        </w:rPr>
        <w:t>1</w:t>
      </w:r>
      <w:r>
        <w:rPr>
          <w:rFonts w:ascii="Arial" w:eastAsiaTheme="minorHAnsi" w:hAnsi="Arial" w:cs="Arial"/>
          <w:lang w:eastAsia="ja-JP"/>
        </w:rPr>
        <w:t>.</w:t>
      </w:r>
    </w:p>
    <w:p w:rsidR="009110F6" w:rsidRDefault="009110F6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lang w:eastAsia="ja-JP"/>
        </w:rPr>
      </w:pPr>
    </w:p>
    <w:p w:rsidR="00E32CCE" w:rsidRPr="00E32CCE" w:rsidRDefault="00E32CCE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b/>
          <w:lang w:eastAsia="ja-JP"/>
        </w:rPr>
      </w:pPr>
      <w:r w:rsidRPr="00E32CCE">
        <w:rPr>
          <w:rFonts w:ascii="Arial" w:eastAsiaTheme="minorHAnsi" w:hAnsi="Arial" w:cs="Arial"/>
          <w:b/>
          <w:lang w:eastAsia="ja-JP"/>
        </w:rPr>
        <w:t>Les engagements réciproques</w:t>
      </w:r>
    </w:p>
    <w:p w:rsidR="00E32CCE" w:rsidRPr="00E32CCE" w:rsidRDefault="00E32CCE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lang w:eastAsia="ja-JP"/>
        </w:rPr>
      </w:pPr>
    </w:p>
    <w:p w:rsidR="00E32CCE" w:rsidRPr="00E32CCE" w:rsidRDefault="00E32CCE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lang w:eastAsia="ja-JP"/>
        </w:rPr>
      </w:pPr>
      <w:r w:rsidRPr="00E32CCE">
        <w:rPr>
          <w:rFonts w:ascii="Arial" w:eastAsiaTheme="minorHAnsi" w:hAnsi="Arial" w:cs="Arial"/>
          <w:lang w:eastAsia="ja-JP"/>
        </w:rPr>
        <w:t xml:space="preserve">Le porteur de projet soutenu dans le cadre de cet appel à projets s’engage à : </w:t>
      </w:r>
    </w:p>
    <w:p w:rsidR="00E32CCE" w:rsidRPr="00E32CCE" w:rsidRDefault="00E32CCE" w:rsidP="00046599">
      <w:pPr>
        <w:numPr>
          <w:ilvl w:val="0"/>
          <w:numId w:val="5"/>
        </w:numPr>
        <w:suppressAutoHyphens w:val="0"/>
        <w:spacing w:before="60" w:after="60" w:line="240" w:lineRule="auto"/>
        <w:ind w:left="284" w:hanging="284"/>
        <w:jc w:val="both"/>
        <w:rPr>
          <w:rFonts w:ascii="Arial" w:eastAsiaTheme="minorHAnsi" w:hAnsi="Arial" w:cs="Arial"/>
          <w:lang w:eastAsia="ja-JP"/>
        </w:rPr>
      </w:pPr>
      <w:r w:rsidRPr="00E32CCE">
        <w:rPr>
          <w:rFonts w:ascii="Arial" w:eastAsiaTheme="minorHAnsi" w:hAnsi="Arial" w:cs="Arial"/>
          <w:lang w:eastAsia="ja-JP"/>
        </w:rPr>
        <w:t>Assurer la réalisation et la promotion de l’action</w:t>
      </w:r>
      <w:r w:rsidR="00EB2D13">
        <w:rPr>
          <w:rFonts w:ascii="Arial" w:eastAsiaTheme="minorHAnsi" w:hAnsi="Arial" w:cs="Arial"/>
          <w:lang w:eastAsia="ja-JP"/>
        </w:rPr>
        <w:t>,</w:t>
      </w:r>
    </w:p>
    <w:p w:rsidR="00E32CCE" w:rsidRPr="00E32CCE" w:rsidRDefault="00E32CCE" w:rsidP="00046599">
      <w:pPr>
        <w:numPr>
          <w:ilvl w:val="0"/>
          <w:numId w:val="5"/>
        </w:numPr>
        <w:suppressAutoHyphens w:val="0"/>
        <w:spacing w:before="60" w:after="60" w:line="240" w:lineRule="auto"/>
        <w:ind w:left="284" w:hanging="284"/>
        <w:jc w:val="both"/>
        <w:rPr>
          <w:rFonts w:ascii="Arial" w:eastAsiaTheme="minorHAnsi" w:hAnsi="Arial" w:cs="Arial"/>
          <w:lang w:eastAsia="ja-JP"/>
        </w:rPr>
      </w:pPr>
      <w:r w:rsidRPr="00E32CCE">
        <w:rPr>
          <w:rFonts w:ascii="Arial" w:eastAsiaTheme="minorHAnsi" w:hAnsi="Arial" w:cs="Arial"/>
          <w:lang w:eastAsia="ja-JP"/>
        </w:rPr>
        <w:t>Faire appara</w:t>
      </w:r>
      <w:r w:rsidR="00EB2D13">
        <w:rPr>
          <w:rFonts w:ascii="Arial" w:eastAsiaTheme="minorHAnsi" w:hAnsi="Arial" w:cs="Arial"/>
          <w:lang w:eastAsia="ja-JP"/>
        </w:rPr>
        <w:t>î</w:t>
      </w:r>
      <w:r w:rsidRPr="00E32CCE">
        <w:rPr>
          <w:rFonts w:ascii="Arial" w:eastAsiaTheme="minorHAnsi" w:hAnsi="Arial" w:cs="Arial"/>
          <w:lang w:eastAsia="ja-JP"/>
        </w:rPr>
        <w:t xml:space="preserve">tre sur ses supports de communication le logo du </w:t>
      </w:r>
      <w:r w:rsidR="00EB2D13">
        <w:rPr>
          <w:rFonts w:ascii="Arial" w:eastAsiaTheme="minorHAnsi" w:hAnsi="Arial" w:cs="Arial"/>
          <w:lang w:eastAsia="ja-JP"/>
        </w:rPr>
        <w:t>Département,</w:t>
      </w:r>
    </w:p>
    <w:p w:rsidR="00E32CCE" w:rsidRPr="00E32CCE" w:rsidRDefault="00E32CCE" w:rsidP="00046599">
      <w:pPr>
        <w:numPr>
          <w:ilvl w:val="0"/>
          <w:numId w:val="5"/>
        </w:numPr>
        <w:suppressAutoHyphens w:val="0"/>
        <w:spacing w:before="60" w:after="60" w:line="240" w:lineRule="auto"/>
        <w:ind w:left="284" w:hanging="284"/>
        <w:jc w:val="both"/>
        <w:rPr>
          <w:rFonts w:ascii="Arial" w:eastAsiaTheme="minorHAnsi" w:hAnsi="Arial" w:cs="Arial"/>
          <w:lang w:eastAsia="ja-JP"/>
        </w:rPr>
      </w:pPr>
      <w:r w:rsidRPr="00E32CCE">
        <w:rPr>
          <w:rFonts w:ascii="Arial" w:eastAsiaTheme="minorHAnsi" w:hAnsi="Arial" w:cs="Arial"/>
          <w:lang w:eastAsia="ja-JP"/>
        </w:rPr>
        <w:t>Communiquer dans les délais impartis le descriptif de l’action engagée et la plus-value apportée par l’action</w:t>
      </w:r>
      <w:r w:rsidR="00EB2D13">
        <w:rPr>
          <w:rFonts w:ascii="Arial" w:eastAsiaTheme="minorHAnsi" w:hAnsi="Arial" w:cs="Arial"/>
          <w:lang w:eastAsia="ja-JP"/>
        </w:rPr>
        <w:t>,</w:t>
      </w:r>
    </w:p>
    <w:p w:rsidR="00E32CCE" w:rsidRPr="00D20006" w:rsidRDefault="00E32CCE" w:rsidP="00046599">
      <w:pPr>
        <w:numPr>
          <w:ilvl w:val="0"/>
          <w:numId w:val="5"/>
        </w:numPr>
        <w:suppressAutoHyphens w:val="0"/>
        <w:spacing w:before="60" w:after="60" w:line="240" w:lineRule="auto"/>
        <w:ind w:left="284" w:hanging="284"/>
        <w:jc w:val="both"/>
        <w:rPr>
          <w:rFonts w:ascii="Arial" w:eastAsiaTheme="minorHAnsi" w:hAnsi="Arial" w:cs="Arial"/>
          <w:lang w:eastAsia="ja-JP"/>
        </w:rPr>
      </w:pPr>
      <w:r w:rsidRPr="00E32CCE">
        <w:rPr>
          <w:rFonts w:ascii="Arial" w:eastAsiaTheme="minorHAnsi" w:hAnsi="Arial" w:cs="Arial"/>
          <w:lang w:eastAsia="ja-JP"/>
        </w:rPr>
        <w:t xml:space="preserve">Communiquer un bilan financier de l’action et les justificatifs des dépenses effectuées au regard du budget prévisionnel indiqué dans le dossier de </w:t>
      </w:r>
      <w:r w:rsidR="00BB0A66" w:rsidRPr="00D20006">
        <w:rPr>
          <w:rFonts w:ascii="Arial" w:eastAsiaTheme="minorHAnsi" w:hAnsi="Arial" w:cs="Arial"/>
          <w:lang w:eastAsia="ja-JP"/>
        </w:rPr>
        <w:t>demande de subvention</w:t>
      </w:r>
      <w:r w:rsidRPr="00D20006">
        <w:rPr>
          <w:rFonts w:ascii="Arial" w:eastAsiaTheme="minorHAnsi" w:hAnsi="Arial" w:cs="Arial"/>
          <w:lang w:eastAsia="ja-JP"/>
        </w:rPr>
        <w:t>.</w:t>
      </w:r>
    </w:p>
    <w:p w:rsidR="00E32CCE" w:rsidRPr="00E32CCE" w:rsidRDefault="00E32CCE" w:rsidP="00E32CCE">
      <w:pPr>
        <w:suppressAutoHyphens w:val="0"/>
        <w:spacing w:before="0" w:after="0" w:line="240" w:lineRule="auto"/>
        <w:ind w:left="720"/>
        <w:contextualSpacing/>
        <w:jc w:val="both"/>
        <w:rPr>
          <w:rFonts w:ascii="Arial" w:eastAsiaTheme="minorHAnsi" w:hAnsi="Arial" w:cs="Arial"/>
          <w:lang w:eastAsia="ja-JP"/>
        </w:rPr>
      </w:pPr>
    </w:p>
    <w:p w:rsidR="00E32CCE" w:rsidRPr="00E32CCE" w:rsidRDefault="00E32CCE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lang w:eastAsia="ja-JP"/>
        </w:rPr>
      </w:pPr>
      <w:r w:rsidRPr="00E32CCE">
        <w:rPr>
          <w:rFonts w:ascii="Arial" w:eastAsiaTheme="minorHAnsi" w:hAnsi="Arial" w:cs="Arial"/>
          <w:lang w:eastAsia="ja-JP"/>
        </w:rPr>
        <w:t xml:space="preserve">Le Département s’engage à : </w:t>
      </w:r>
    </w:p>
    <w:p w:rsidR="00E32CCE" w:rsidRPr="00E32CCE" w:rsidRDefault="00E32CCE" w:rsidP="00046599">
      <w:pPr>
        <w:numPr>
          <w:ilvl w:val="0"/>
          <w:numId w:val="6"/>
        </w:numPr>
        <w:suppressAutoHyphens w:val="0"/>
        <w:spacing w:before="0" w:after="0" w:line="240" w:lineRule="auto"/>
        <w:ind w:left="426"/>
        <w:contextualSpacing/>
        <w:jc w:val="both"/>
        <w:rPr>
          <w:rFonts w:ascii="Arial" w:eastAsiaTheme="minorHAnsi" w:hAnsi="Arial" w:cs="Arial"/>
          <w:lang w:eastAsia="ja-JP"/>
        </w:rPr>
      </w:pPr>
      <w:r w:rsidRPr="00E32CCE">
        <w:rPr>
          <w:rFonts w:ascii="Arial" w:eastAsiaTheme="minorHAnsi" w:hAnsi="Arial" w:cs="Arial"/>
          <w:lang w:eastAsia="ja-JP"/>
        </w:rPr>
        <w:t>Relayer la promotion de l’action</w:t>
      </w:r>
      <w:r w:rsidR="00EB2D13">
        <w:rPr>
          <w:rFonts w:ascii="Arial" w:eastAsiaTheme="minorHAnsi" w:hAnsi="Arial" w:cs="Arial"/>
          <w:lang w:eastAsia="ja-JP"/>
        </w:rPr>
        <w:t>,</w:t>
      </w:r>
    </w:p>
    <w:p w:rsidR="00E32CCE" w:rsidRPr="00E32CCE" w:rsidRDefault="00E32CCE" w:rsidP="00046599">
      <w:pPr>
        <w:numPr>
          <w:ilvl w:val="0"/>
          <w:numId w:val="6"/>
        </w:numPr>
        <w:suppressAutoHyphens w:val="0"/>
        <w:spacing w:before="0" w:after="0" w:line="240" w:lineRule="auto"/>
        <w:ind w:left="426"/>
        <w:contextualSpacing/>
        <w:jc w:val="both"/>
        <w:rPr>
          <w:rFonts w:ascii="Arial" w:eastAsiaTheme="minorHAnsi" w:hAnsi="Arial" w:cs="Arial"/>
          <w:lang w:eastAsia="ja-JP"/>
        </w:rPr>
      </w:pPr>
      <w:r w:rsidRPr="00E32CCE">
        <w:rPr>
          <w:rFonts w:ascii="Arial" w:eastAsiaTheme="minorHAnsi" w:hAnsi="Arial" w:cs="Arial"/>
          <w:lang w:eastAsia="ja-JP"/>
        </w:rPr>
        <w:t xml:space="preserve">Verser la somme annoncée après délibération du jury de l’appel à projets. </w:t>
      </w:r>
    </w:p>
    <w:p w:rsidR="00E32CCE" w:rsidRDefault="00E32CCE" w:rsidP="00E32CCE">
      <w:pPr>
        <w:suppressAutoHyphens w:val="0"/>
        <w:spacing w:before="0" w:after="0" w:line="240" w:lineRule="auto"/>
        <w:ind w:left="720"/>
        <w:contextualSpacing/>
        <w:jc w:val="both"/>
        <w:rPr>
          <w:rFonts w:ascii="Arial" w:eastAsiaTheme="minorHAnsi" w:hAnsi="Arial" w:cs="Arial"/>
          <w:lang w:eastAsia="ja-JP"/>
        </w:rPr>
      </w:pPr>
    </w:p>
    <w:p w:rsidR="00DB010E" w:rsidRPr="00E32CCE" w:rsidRDefault="00DB010E" w:rsidP="00E32CCE">
      <w:pPr>
        <w:suppressAutoHyphens w:val="0"/>
        <w:spacing w:before="0" w:after="0" w:line="240" w:lineRule="auto"/>
        <w:ind w:left="720"/>
        <w:contextualSpacing/>
        <w:jc w:val="both"/>
        <w:rPr>
          <w:rFonts w:ascii="Arial" w:eastAsiaTheme="minorHAnsi" w:hAnsi="Arial" w:cs="Arial"/>
          <w:lang w:eastAsia="ja-JP"/>
        </w:rPr>
      </w:pPr>
    </w:p>
    <w:p w:rsidR="00E32CCE" w:rsidRPr="00E32CCE" w:rsidRDefault="00E32CCE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b/>
          <w:lang w:eastAsia="ja-JP"/>
        </w:rPr>
      </w:pPr>
      <w:r w:rsidRPr="00E32CCE">
        <w:rPr>
          <w:rFonts w:ascii="Arial" w:eastAsiaTheme="minorHAnsi" w:hAnsi="Arial" w:cs="Arial"/>
          <w:b/>
          <w:lang w:eastAsia="ja-JP"/>
        </w:rPr>
        <w:t xml:space="preserve">Modalités </w:t>
      </w:r>
    </w:p>
    <w:p w:rsidR="00E32CCE" w:rsidRPr="00E32CCE" w:rsidRDefault="00E32CCE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u w:val="single"/>
          <w:lang w:eastAsia="ja-JP"/>
        </w:rPr>
      </w:pPr>
    </w:p>
    <w:p w:rsidR="00E32CCE" w:rsidRPr="00E32CCE" w:rsidRDefault="00E32CCE" w:rsidP="00DB010E">
      <w:pPr>
        <w:suppressAutoHyphens w:val="0"/>
        <w:spacing w:before="0" w:after="120" w:line="240" w:lineRule="auto"/>
        <w:jc w:val="both"/>
        <w:rPr>
          <w:rFonts w:ascii="Arial" w:eastAsiaTheme="minorHAnsi" w:hAnsi="Arial" w:cs="Arial"/>
          <w:lang w:eastAsia="ja-JP"/>
        </w:rPr>
      </w:pPr>
      <w:r w:rsidRPr="00E32CCE">
        <w:rPr>
          <w:rFonts w:ascii="Arial" w:eastAsiaTheme="minorHAnsi" w:hAnsi="Arial" w:cs="Arial"/>
          <w:lang w:eastAsia="ja-JP"/>
        </w:rPr>
        <w:t xml:space="preserve">Les dossiers de demande de </w:t>
      </w:r>
      <w:r w:rsidR="00E76D8D" w:rsidRPr="00D20006">
        <w:rPr>
          <w:rFonts w:ascii="Arial" w:eastAsiaTheme="minorHAnsi" w:hAnsi="Arial" w:cs="Arial"/>
          <w:lang w:eastAsia="ja-JP"/>
        </w:rPr>
        <w:t>subvention</w:t>
      </w:r>
      <w:r w:rsidRPr="00D20006">
        <w:rPr>
          <w:rFonts w:ascii="Arial" w:eastAsiaTheme="minorHAnsi" w:hAnsi="Arial" w:cs="Arial"/>
          <w:lang w:eastAsia="ja-JP"/>
        </w:rPr>
        <w:t xml:space="preserve"> dûment </w:t>
      </w:r>
      <w:r w:rsidRPr="00E32CCE">
        <w:rPr>
          <w:rFonts w:ascii="Arial" w:eastAsiaTheme="minorHAnsi" w:hAnsi="Arial" w:cs="Arial"/>
          <w:lang w:eastAsia="ja-JP"/>
        </w:rPr>
        <w:t>complété</w:t>
      </w:r>
      <w:r w:rsidR="00EB2D13">
        <w:rPr>
          <w:rFonts w:ascii="Arial" w:eastAsiaTheme="minorHAnsi" w:hAnsi="Arial" w:cs="Arial"/>
          <w:lang w:eastAsia="ja-JP"/>
        </w:rPr>
        <w:t>s</w:t>
      </w:r>
      <w:r w:rsidRPr="00E32CCE">
        <w:rPr>
          <w:rFonts w:ascii="Arial" w:eastAsiaTheme="minorHAnsi" w:hAnsi="Arial" w:cs="Arial"/>
          <w:lang w:eastAsia="ja-JP"/>
        </w:rPr>
        <w:t xml:space="preserve"> doivent être déposés </w:t>
      </w:r>
      <w:r w:rsidR="00E009ED" w:rsidRPr="00E009ED">
        <w:rPr>
          <w:rFonts w:ascii="Arial" w:eastAsiaTheme="minorHAnsi" w:hAnsi="Arial" w:cs="Arial"/>
          <w:b/>
          <w:u w:val="single"/>
          <w:lang w:eastAsia="ja-JP"/>
        </w:rPr>
        <w:t>impérativement</w:t>
      </w:r>
      <w:r w:rsidR="00E009ED">
        <w:rPr>
          <w:rFonts w:ascii="Arial" w:eastAsiaTheme="minorHAnsi" w:hAnsi="Arial" w:cs="Arial"/>
          <w:lang w:eastAsia="ja-JP"/>
        </w:rPr>
        <w:t xml:space="preserve"> </w:t>
      </w:r>
      <w:r w:rsidRPr="00E32CCE">
        <w:rPr>
          <w:rFonts w:ascii="Arial" w:eastAsiaTheme="minorHAnsi" w:hAnsi="Arial" w:cs="Arial"/>
          <w:b/>
          <w:lang w:eastAsia="ja-JP"/>
        </w:rPr>
        <w:t>avant</w:t>
      </w:r>
      <w:r w:rsidRPr="00E32CCE">
        <w:rPr>
          <w:rFonts w:ascii="Arial" w:eastAsiaTheme="minorHAnsi" w:hAnsi="Arial" w:cs="Arial"/>
          <w:lang w:eastAsia="ja-JP"/>
        </w:rPr>
        <w:t xml:space="preserve"> le </w:t>
      </w:r>
      <w:r w:rsidR="00572540">
        <w:rPr>
          <w:rFonts w:ascii="Arial" w:eastAsiaTheme="minorHAnsi" w:hAnsi="Arial" w:cs="Arial"/>
          <w:b/>
          <w:lang w:eastAsia="ja-JP"/>
        </w:rPr>
        <w:t>28</w:t>
      </w:r>
      <w:r w:rsidR="00E009ED">
        <w:rPr>
          <w:rFonts w:ascii="Arial" w:eastAsiaTheme="minorHAnsi" w:hAnsi="Arial" w:cs="Arial"/>
          <w:b/>
          <w:lang w:eastAsia="ja-JP"/>
        </w:rPr>
        <w:t xml:space="preserve"> février</w:t>
      </w:r>
      <w:r w:rsidRPr="00E32CCE">
        <w:rPr>
          <w:rFonts w:ascii="Arial" w:eastAsiaTheme="minorHAnsi" w:hAnsi="Arial" w:cs="Arial"/>
          <w:b/>
          <w:lang w:eastAsia="ja-JP"/>
        </w:rPr>
        <w:t xml:space="preserve"> 202</w:t>
      </w:r>
      <w:r w:rsidR="00D660E5">
        <w:rPr>
          <w:rFonts w:ascii="Arial" w:eastAsiaTheme="minorHAnsi" w:hAnsi="Arial" w:cs="Arial"/>
          <w:b/>
          <w:lang w:eastAsia="ja-JP"/>
        </w:rPr>
        <w:t>1</w:t>
      </w:r>
      <w:r w:rsidR="006707FD">
        <w:rPr>
          <w:rFonts w:ascii="Arial" w:eastAsiaTheme="minorHAnsi" w:hAnsi="Arial" w:cs="Arial"/>
          <w:lang w:eastAsia="ja-JP"/>
        </w:rPr>
        <w:t xml:space="preserve"> (pour un examen en </w:t>
      </w:r>
      <w:r w:rsidR="006707FD" w:rsidRPr="00572540">
        <w:rPr>
          <w:rFonts w:ascii="Arial" w:eastAsiaTheme="minorHAnsi" w:hAnsi="Arial" w:cs="Arial"/>
          <w:lang w:eastAsia="ja-JP"/>
        </w:rPr>
        <w:t xml:space="preserve">commission permanente de </w:t>
      </w:r>
      <w:r w:rsidR="00572540" w:rsidRPr="00572540">
        <w:rPr>
          <w:rFonts w:ascii="Arial" w:eastAsiaTheme="minorHAnsi" w:hAnsi="Arial" w:cs="Arial"/>
          <w:lang w:eastAsia="ja-JP"/>
        </w:rPr>
        <w:t>mai</w:t>
      </w:r>
      <w:r w:rsidR="006707FD" w:rsidRPr="00572540">
        <w:rPr>
          <w:rFonts w:ascii="Arial" w:eastAsiaTheme="minorHAnsi" w:hAnsi="Arial" w:cs="Arial"/>
          <w:lang w:eastAsia="ja-JP"/>
        </w:rPr>
        <w:t xml:space="preserve">). </w:t>
      </w:r>
      <w:r w:rsidRPr="00E32CCE">
        <w:rPr>
          <w:rFonts w:ascii="Arial" w:eastAsiaTheme="minorHAnsi" w:hAnsi="Arial" w:cs="Arial"/>
          <w:lang w:eastAsia="ja-JP"/>
        </w:rPr>
        <w:t xml:space="preserve">Un devis sera joint au dossier de demande de subvention. </w:t>
      </w:r>
    </w:p>
    <w:p w:rsidR="00E32CCE" w:rsidRPr="00E32CCE" w:rsidRDefault="00E32CCE" w:rsidP="00DB010E">
      <w:pPr>
        <w:suppressAutoHyphens w:val="0"/>
        <w:spacing w:before="0" w:after="120" w:line="240" w:lineRule="auto"/>
        <w:jc w:val="both"/>
        <w:rPr>
          <w:rFonts w:ascii="Arial" w:eastAsiaTheme="minorHAnsi" w:hAnsi="Arial" w:cs="Arial"/>
          <w:lang w:eastAsia="ja-JP"/>
        </w:rPr>
      </w:pPr>
      <w:r w:rsidRPr="00E32CCE">
        <w:rPr>
          <w:rFonts w:ascii="Arial" w:eastAsiaTheme="minorHAnsi" w:hAnsi="Arial" w:cs="Arial"/>
          <w:lang w:eastAsia="ja-JP"/>
        </w:rPr>
        <w:t>Les projets seront sélectionnés sur la base des critères suivants : le public cible, le contenu et la finalité du projet.</w:t>
      </w:r>
    </w:p>
    <w:p w:rsidR="00E32CCE" w:rsidRDefault="00E32CCE" w:rsidP="00DB010E">
      <w:pPr>
        <w:suppressAutoHyphens w:val="0"/>
        <w:spacing w:before="0" w:after="120" w:line="240" w:lineRule="auto"/>
        <w:jc w:val="both"/>
        <w:rPr>
          <w:rFonts w:ascii="Arial" w:eastAsiaTheme="minorHAnsi" w:hAnsi="Arial" w:cs="Arial"/>
          <w:lang w:eastAsia="ja-JP"/>
        </w:rPr>
      </w:pPr>
      <w:r w:rsidRPr="00E32CCE">
        <w:rPr>
          <w:rFonts w:ascii="Arial" w:eastAsiaTheme="minorHAnsi" w:hAnsi="Arial" w:cs="Arial"/>
          <w:lang w:eastAsia="ja-JP"/>
        </w:rPr>
        <w:t xml:space="preserve">Le montant de la subvention du </w:t>
      </w:r>
      <w:r w:rsidR="00DB010E">
        <w:rPr>
          <w:rFonts w:ascii="Arial" w:eastAsiaTheme="minorHAnsi" w:hAnsi="Arial" w:cs="Arial"/>
          <w:lang w:eastAsia="ja-JP"/>
        </w:rPr>
        <w:t>Département</w:t>
      </w:r>
      <w:r w:rsidRPr="00E32CCE">
        <w:rPr>
          <w:rFonts w:ascii="Arial" w:eastAsiaTheme="minorHAnsi" w:hAnsi="Arial" w:cs="Arial"/>
          <w:lang w:eastAsia="ja-JP"/>
        </w:rPr>
        <w:t xml:space="preserve"> </w:t>
      </w:r>
      <w:r w:rsidRPr="00D20006">
        <w:rPr>
          <w:rFonts w:ascii="Arial" w:eastAsiaTheme="minorHAnsi" w:hAnsi="Arial" w:cs="Arial"/>
          <w:lang w:eastAsia="ja-JP"/>
        </w:rPr>
        <w:t>est plafonné</w:t>
      </w:r>
      <w:r w:rsidR="00A55FAD">
        <w:rPr>
          <w:rFonts w:ascii="Arial" w:eastAsiaTheme="minorHAnsi" w:hAnsi="Arial" w:cs="Arial"/>
          <w:lang w:eastAsia="ja-JP"/>
        </w:rPr>
        <w:t>.</w:t>
      </w:r>
    </w:p>
    <w:p w:rsidR="00B9288B" w:rsidRPr="00D20006" w:rsidRDefault="00B9288B" w:rsidP="00DB010E">
      <w:pPr>
        <w:suppressAutoHyphens w:val="0"/>
        <w:spacing w:before="0" w:after="120" w:line="240" w:lineRule="auto"/>
        <w:jc w:val="both"/>
        <w:rPr>
          <w:rFonts w:ascii="Arial" w:eastAsiaTheme="minorHAnsi" w:hAnsi="Arial" w:cs="Arial"/>
          <w:strike/>
          <w:lang w:eastAsia="ja-JP"/>
        </w:rPr>
      </w:pPr>
      <w:r>
        <w:rPr>
          <w:rFonts w:ascii="Arial" w:eastAsiaTheme="minorHAnsi" w:hAnsi="Arial" w:cs="Arial"/>
          <w:lang w:eastAsia="ja-JP"/>
        </w:rPr>
        <w:t>L’action doit être engagée dans l’année 202</w:t>
      </w:r>
      <w:r w:rsidR="00D660E5">
        <w:rPr>
          <w:rFonts w:ascii="Arial" w:eastAsiaTheme="minorHAnsi" w:hAnsi="Arial" w:cs="Arial"/>
          <w:lang w:eastAsia="ja-JP"/>
        </w:rPr>
        <w:t>1</w:t>
      </w:r>
      <w:r>
        <w:rPr>
          <w:rFonts w:ascii="Arial" w:eastAsiaTheme="minorHAnsi" w:hAnsi="Arial" w:cs="Arial"/>
          <w:lang w:eastAsia="ja-JP"/>
        </w:rPr>
        <w:t xml:space="preserve">. </w:t>
      </w:r>
    </w:p>
    <w:p w:rsidR="00E32CCE" w:rsidRPr="00E32CCE" w:rsidRDefault="00E32CCE" w:rsidP="00DB010E">
      <w:pPr>
        <w:suppressAutoHyphens w:val="0"/>
        <w:spacing w:before="0" w:after="120" w:line="240" w:lineRule="auto"/>
        <w:jc w:val="both"/>
        <w:rPr>
          <w:rFonts w:ascii="Arial" w:eastAsiaTheme="minorHAnsi" w:hAnsi="Arial" w:cs="Arial"/>
          <w:lang w:eastAsia="ja-JP"/>
        </w:rPr>
      </w:pPr>
      <w:r w:rsidRPr="00E32CCE">
        <w:rPr>
          <w:rFonts w:ascii="Arial" w:eastAsiaTheme="minorHAnsi" w:hAnsi="Arial" w:cs="Arial"/>
          <w:lang w:eastAsia="ja-JP"/>
        </w:rPr>
        <w:t>Une action ayant déjà été engagée au moment du dépôt du dossier et qui a été initiée au cours de l’année 202</w:t>
      </w:r>
      <w:r w:rsidR="00D660E5">
        <w:rPr>
          <w:rFonts w:ascii="Arial" w:eastAsiaTheme="minorHAnsi" w:hAnsi="Arial" w:cs="Arial"/>
          <w:lang w:eastAsia="ja-JP"/>
        </w:rPr>
        <w:t>1</w:t>
      </w:r>
      <w:r w:rsidRPr="00E32CCE">
        <w:rPr>
          <w:rFonts w:ascii="Arial" w:eastAsiaTheme="minorHAnsi" w:hAnsi="Arial" w:cs="Arial"/>
          <w:lang w:eastAsia="ja-JP"/>
        </w:rPr>
        <w:t xml:space="preserve"> peut être éligible à l’appel à projets pour l’année 202</w:t>
      </w:r>
      <w:r w:rsidR="00D660E5">
        <w:rPr>
          <w:rFonts w:ascii="Arial" w:eastAsiaTheme="minorHAnsi" w:hAnsi="Arial" w:cs="Arial"/>
          <w:lang w:eastAsia="ja-JP"/>
        </w:rPr>
        <w:t>1</w:t>
      </w:r>
      <w:r w:rsidRPr="00E32CCE">
        <w:rPr>
          <w:rFonts w:ascii="Arial" w:eastAsiaTheme="minorHAnsi" w:hAnsi="Arial" w:cs="Arial"/>
          <w:lang w:eastAsia="ja-JP"/>
        </w:rPr>
        <w:t xml:space="preserve">. </w:t>
      </w:r>
    </w:p>
    <w:p w:rsidR="00E32CCE" w:rsidRPr="00E009ED" w:rsidRDefault="00E32CCE" w:rsidP="00DB010E">
      <w:pPr>
        <w:suppressAutoHyphens w:val="0"/>
        <w:spacing w:before="0" w:after="120" w:line="240" w:lineRule="auto"/>
        <w:jc w:val="both"/>
        <w:rPr>
          <w:rFonts w:ascii="Arial" w:eastAsiaTheme="minorHAnsi" w:hAnsi="Arial" w:cs="Arial"/>
          <w:lang w:eastAsia="ja-JP"/>
        </w:rPr>
      </w:pPr>
      <w:r w:rsidRPr="00E009ED">
        <w:rPr>
          <w:rFonts w:ascii="Arial" w:eastAsiaTheme="minorHAnsi" w:hAnsi="Arial" w:cs="Arial"/>
          <w:lang w:eastAsia="ja-JP"/>
        </w:rPr>
        <w:t xml:space="preserve">La subvention </w:t>
      </w:r>
      <w:r w:rsidR="00E009ED" w:rsidRPr="00E009ED">
        <w:rPr>
          <w:rFonts w:ascii="Arial" w:eastAsiaTheme="minorHAnsi" w:hAnsi="Arial" w:cs="Arial"/>
          <w:lang w:eastAsia="ja-JP"/>
        </w:rPr>
        <w:t xml:space="preserve">devra être justifiée par des </w:t>
      </w:r>
      <w:r w:rsidRPr="00E009ED">
        <w:rPr>
          <w:rFonts w:ascii="Arial" w:eastAsiaTheme="minorHAnsi" w:hAnsi="Arial" w:cs="Arial"/>
          <w:lang w:eastAsia="ja-JP"/>
        </w:rPr>
        <w:t>factures acquittées</w:t>
      </w:r>
      <w:r w:rsidR="00E009ED" w:rsidRPr="00E009ED">
        <w:rPr>
          <w:rFonts w:ascii="Arial" w:eastAsiaTheme="minorHAnsi" w:hAnsi="Arial" w:cs="Arial"/>
          <w:lang w:eastAsia="ja-JP"/>
        </w:rPr>
        <w:t>, les modalités du versement seront précisées dans la convention.</w:t>
      </w:r>
    </w:p>
    <w:p w:rsidR="00E32CCE" w:rsidRPr="00E32CCE" w:rsidRDefault="00E32CCE" w:rsidP="00DB010E">
      <w:pPr>
        <w:suppressAutoHyphens w:val="0"/>
        <w:spacing w:before="0" w:after="120" w:line="240" w:lineRule="auto"/>
        <w:jc w:val="both"/>
        <w:rPr>
          <w:rFonts w:ascii="Arial" w:eastAsiaTheme="minorHAnsi" w:hAnsi="Arial" w:cs="Arial"/>
          <w:lang w:eastAsia="ja-JP"/>
        </w:rPr>
      </w:pPr>
      <w:r w:rsidRPr="00E32CCE">
        <w:rPr>
          <w:rFonts w:ascii="Arial" w:eastAsiaTheme="minorHAnsi" w:hAnsi="Arial" w:cs="Arial"/>
          <w:lang w:eastAsia="ja-JP"/>
        </w:rPr>
        <w:t>Le Département se réserve le droit de demander le reversement des sommes non employées ou indûment perçues.</w:t>
      </w:r>
    </w:p>
    <w:p w:rsidR="00350C65" w:rsidRDefault="00E32CCE" w:rsidP="00350C65">
      <w:pPr>
        <w:suppressAutoHyphens w:val="0"/>
        <w:spacing w:before="0" w:after="120" w:line="240" w:lineRule="auto"/>
        <w:jc w:val="both"/>
        <w:rPr>
          <w:rFonts w:ascii="Arial" w:eastAsiaTheme="minorHAnsi" w:hAnsi="Arial" w:cs="Arial"/>
          <w:lang w:eastAsia="ja-JP"/>
        </w:rPr>
      </w:pPr>
      <w:r w:rsidRPr="00E32CCE">
        <w:rPr>
          <w:rFonts w:ascii="Arial" w:eastAsiaTheme="minorHAnsi" w:hAnsi="Arial" w:cs="Arial"/>
          <w:lang w:eastAsia="ja-JP"/>
        </w:rPr>
        <w:t>Pour tout renseignement complémentaire, il est possible de contacter</w:t>
      </w:r>
      <w:r w:rsidR="00350C65">
        <w:rPr>
          <w:rFonts w:ascii="Arial" w:eastAsiaTheme="minorHAnsi" w:hAnsi="Arial" w:cs="Arial"/>
          <w:lang w:eastAsia="ja-JP"/>
        </w:rPr>
        <w:t> le :</w:t>
      </w:r>
    </w:p>
    <w:p w:rsidR="00350C65" w:rsidRPr="00350C65" w:rsidRDefault="00350C65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b/>
          <w:lang w:eastAsia="ja-JP"/>
        </w:rPr>
      </w:pPr>
      <w:r w:rsidRPr="00350C65">
        <w:rPr>
          <w:rFonts w:ascii="Arial" w:eastAsiaTheme="minorHAnsi" w:hAnsi="Arial" w:cs="Arial"/>
          <w:b/>
          <w:lang w:eastAsia="ja-JP"/>
        </w:rPr>
        <w:t>Département Loire-Atlantique</w:t>
      </w:r>
    </w:p>
    <w:p w:rsidR="00350C65" w:rsidRPr="00350C65" w:rsidRDefault="00350C65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b/>
          <w:lang w:eastAsia="ja-JP"/>
        </w:rPr>
      </w:pPr>
      <w:r w:rsidRPr="00350C65">
        <w:rPr>
          <w:rFonts w:ascii="Arial" w:eastAsiaTheme="minorHAnsi" w:hAnsi="Arial" w:cs="Arial"/>
          <w:b/>
          <w:lang w:eastAsia="ja-JP"/>
        </w:rPr>
        <w:t>S</w:t>
      </w:r>
      <w:r w:rsidR="00E32CCE" w:rsidRPr="00350C65">
        <w:rPr>
          <w:rFonts w:ascii="Arial" w:eastAsiaTheme="minorHAnsi" w:hAnsi="Arial" w:cs="Arial"/>
          <w:b/>
          <w:lang w:eastAsia="ja-JP"/>
        </w:rPr>
        <w:t>ervice insertion emploi</w:t>
      </w:r>
    </w:p>
    <w:p w:rsidR="00350C65" w:rsidRPr="00350C65" w:rsidRDefault="00350C65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b/>
          <w:lang w:eastAsia="ja-JP"/>
        </w:rPr>
      </w:pPr>
      <w:r w:rsidRPr="00350C65">
        <w:rPr>
          <w:rFonts w:ascii="Arial" w:eastAsiaTheme="minorHAnsi" w:hAnsi="Arial" w:cs="Arial"/>
          <w:b/>
          <w:lang w:eastAsia="ja-JP"/>
        </w:rPr>
        <w:t>Direction solidarités insertion</w:t>
      </w:r>
    </w:p>
    <w:p w:rsidR="00E32CCE" w:rsidRPr="00E32CCE" w:rsidRDefault="00350C65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lang w:eastAsia="ja-JP"/>
        </w:rPr>
      </w:pPr>
      <w:r w:rsidRPr="00350C65">
        <w:rPr>
          <w:rFonts w:ascii="Arial" w:eastAsiaTheme="minorHAnsi" w:hAnsi="Arial" w:cs="Arial"/>
          <w:b/>
          <w:lang w:eastAsia="ja-JP"/>
        </w:rPr>
        <w:t xml:space="preserve">Contact : </w:t>
      </w:r>
      <w:r w:rsidR="00E32CCE" w:rsidRPr="00350C65">
        <w:rPr>
          <w:rFonts w:ascii="Arial" w:eastAsiaTheme="minorHAnsi" w:hAnsi="Arial" w:cs="Arial"/>
          <w:b/>
          <w:lang w:eastAsia="ja-JP"/>
        </w:rPr>
        <w:t>0</w:t>
      </w:r>
      <w:r w:rsidR="00D660E5">
        <w:rPr>
          <w:rFonts w:ascii="Arial" w:eastAsiaTheme="minorHAnsi" w:hAnsi="Arial" w:cs="Arial"/>
          <w:b/>
          <w:lang w:eastAsia="ja-JP"/>
        </w:rPr>
        <w:t>7 86 79 81 03</w:t>
      </w:r>
    </w:p>
    <w:p w:rsidR="00E32CCE" w:rsidRPr="00E32CCE" w:rsidRDefault="00E32CCE" w:rsidP="00E32CCE">
      <w:pPr>
        <w:suppressAutoHyphens w:val="0"/>
        <w:spacing w:before="0" w:after="0" w:line="240" w:lineRule="auto"/>
        <w:jc w:val="both"/>
        <w:rPr>
          <w:rFonts w:ascii="Arial" w:eastAsiaTheme="minorHAnsi" w:hAnsi="Arial" w:cs="Arial"/>
          <w:lang w:eastAsia="ja-JP"/>
        </w:rPr>
      </w:pPr>
    </w:p>
    <w:p w:rsidR="00E32CCE" w:rsidRPr="00E32CCE" w:rsidRDefault="00E32CCE">
      <w:pPr>
        <w:spacing w:before="0" w:after="0"/>
        <w:rPr>
          <w:rFonts w:ascii="Arial" w:hAnsi="Arial" w:cs="Arial"/>
          <w:b/>
        </w:rPr>
      </w:pPr>
    </w:p>
    <w:p w:rsidR="00E32CCE" w:rsidRPr="00E32CCE" w:rsidRDefault="00E32CCE">
      <w:pPr>
        <w:spacing w:before="0" w:after="0"/>
        <w:rPr>
          <w:rFonts w:ascii="Arial" w:hAnsi="Arial" w:cs="Arial"/>
          <w:b/>
        </w:rPr>
      </w:pPr>
    </w:p>
    <w:sectPr w:rsidR="00E32CCE" w:rsidRPr="00E32CCE">
      <w:footerReference w:type="default" r:id="rId9"/>
      <w:pgSz w:w="11906" w:h="16838"/>
      <w:pgMar w:top="1417" w:right="1417" w:bottom="1417" w:left="1417" w:header="720" w:footer="70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01F" w:rsidRDefault="00A2001F">
      <w:r>
        <w:separator/>
      </w:r>
    </w:p>
  </w:endnote>
  <w:endnote w:type="continuationSeparator" w:id="0">
    <w:p w:rsidR="00A2001F" w:rsidRDefault="00A2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53" w:rsidRDefault="007F2953">
    <w:pPr>
      <w:pStyle w:val="Pieddepage"/>
      <w:jc w:val="center"/>
    </w:pPr>
    <w:r>
      <w:rPr>
        <w:rStyle w:val="Numrodepage"/>
        <w:rFonts w:cs="Arial Narrow"/>
        <w:sz w:val="22"/>
        <w:szCs w:val="22"/>
      </w:rPr>
      <w:fldChar w:fldCharType="begin"/>
    </w:r>
    <w:r>
      <w:rPr>
        <w:rStyle w:val="Numrodepage"/>
        <w:rFonts w:cs="Arial Narrow"/>
        <w:sz w:val="22"/>
        <w:szCs w:val="22"/>
      </w:rPr>
      <w:instrText xml:space="preserve"> PAGE </w:instrText>
    </w:r>
    <w:r>
      <w:rPr>
        <w:rStyle w:val="Numrodepage"/>
        <w:rFonts w:cs="Arial Narrow"/>
        <w:sz w:val="22"/>
        <w:szCs w:val="22"/>
      </w:rPr>
      <w:fldChar w:fldCharType="separate"/>
    </w:r>
    <w:r w:rsidR="00A7267D">
      <w:rPr>
        <w:rStyle w:val="Numrodepage"/>
        <w:rFonts w:cs="Arial Narrow"/>
        <w:noProof/>
        <w:sz w:val="22"/>
        <w:szCs w:val="22"/>
      </w:rPr>
      <w:t>13</w:t>
    </w:r>
    <w:r>
      <w:rPr>
        <w:rStyle w:val="Numrodepage"/>
        <w:rFonts w:cs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01F" w:rsidRDefault="00A2001F">
      <w:r>
        <w:separator/>
      </w:r>
    </w:p>
  </w:footnote>
  <w:footnote w:type="continuationSeparator" w:id="0">
    <w:p w:rsidR="00A2001F" w:rsidRDefault="00A20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 Narrow" w:eastAsia="Times New Roman" w:hAnsi="Arial Narrow" w:cs="Times New Roman" w:hint="default"/>
        <w:color w:val="FF0000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Arial Narrow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Wingdings" w:hint="default"/>
        <w:szCs w:val="3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Webdings" w:hAnsi="Webdings" w:cs="Webdings" w:hint="default"/>
        <w:color w:val="C0C0C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cs="Symbol" w:hint="default"/>
      </w:rPr>
    </w:lvl>
  </w:abstractNum>
  <w:abstractNum w:abstractNumId="5" w15:restartNumberingAfterBreak="0">
    <w:nsid w:val="0ECD0C4C"/>
    <w:multiLevelType w:val="hybridMultilevel"/>
    <w:tmpl w:val="D7E04716"/>
    <w:lvl w:ilvl="0" w:tplc="803A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B2593"/>
    <w:multiLevelType w:val="hybridMultilevel"/>
    <w:tmpl w:val="88E43268"/>
    <w:lvl w:ilvl="0" w:tplc="4F141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5834"/>
    <w:multiLevelType w:val="hybridMultilevel"/>
    <w:tmpl w:val="E59C1362"/>
    <w:lvl w:ilvl="0" w:tplc="5EE85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C2FFF"/>
    <w:multiLevelType w:val="hybridMultilevel"/>
    <w:tmpl w:val="4894A98C"/>
    <w:lvl w:ilvl="0" w:tplc="E5A6B1F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1F3864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51F31A3"/>
    <w:multiLevelType w:val="hybridMultilevel"/>
    <w:tmpl w:val="94E0CAFA"/>
    <w:lvl w:ilvl="0" w:tplc="4F1411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1F3864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A3D6EA4"/>
    <w:multiLevelType w:val="hybridMultilevel"/>
    <w:tmpl w:val="5A26D68C"/>
    <w:lvl w:ilvl="0" w:tplc="43743EC2">
      <w:start w:val="1"/>
      <w:numFmt w:val="bullet"/>
      <w:lvlText w:val="➜"/>
      <w:lvlJc w:val="left"/>
      <w:pPr>
        <w:ind w:left="720" w:hanging="360"/>
      </w:pPr>
      <w:rPr>
        <w:rFonts w:ascii="Arial Unicode MS" w:eastAsia="Arial Unicode MS" w:hAnsi="Arial Unicode MS" w:hint="eastAsia"/>
        <w:color w:val="1F3864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A4AAD"/>
    <w:multiLevelType w:val="hybridMultilevel"/>
    <w:tmpl w:val="465209C0"/>
    <w:lvl w:ilvl="0" w:tplc="643CBB1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3864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CD"/>
    <w:rsid w:val="00005D6A"/>
    <w:rsid w:val="00021C96"/>
    <w:rsid w:val="000223E3"/>
    <w:rsid w:val="000229D2"/>
    <w:rsid w:val="00025F25"/>
    <w:rsid w:val="00030EF4"/>
    <w:rsid w:val="0003170C"/>
    <w:rsid w:val="00032842"/>
    <w:rsid w:val="00032E78"/>
    <w:rsid w:val="00040CB9"/>
    <w:rsid w:val="00041CAB"/>
    <w:rsid w:val="00041E35"/>
    <w:rsid w:val="00046599"/>
    <w:rsid w:val="000471AC"/>
    <w:rsid w:val="00052BF8"/>
    <w:rsid w:val="00066150"/>
    <w:rsid w:val="000744D7"/>
    <w:rsid w:val="00080302"/>
    <w:rsid w:val="00083133"/>
    <w:rsid w:val="00087BC0"/>
    <w:rsid w:val="00087DD0"/>
    <w:rsid w:val="000926D9"/>
    <w:rsid w:val="000928F4"/>
    <w:rsid w:val="00095C6C"/>
    <w:rsid w:val="000A6252"/>
    <w:rsid w:val="000B018F"/>
    <w:rsid w:val="000B53B1"/>
    <w:rsid w:val="000B746D"/>
    <w:rsid w:val="000D3655"/>
    <w:rsid w:val="000F2D00"/>
    <w:rsid w:val="000F794A"/>
    <w:rsid w:val="001059C7"/>
    <w:rsid w:val="00117FE1"/>
    <w:rsid w:val="00120062"/>
    <w:rsid w:val="00120C60"/>
    <w:rsid w:val="00123EC3"/>
    <w:rsid w:val="001317FF"/>
    <w:rsid w:val="00137ACC"/>
    <w:rsid w:val="00137E0B"/>
    <w:rsid w:val="001401A7"/>
    <w:rsid w:val="00140DB4"/>
    <w:rsid w:val="0014194A"/>
    <w:rsid w:val="0014500B"/>
    <w:rsid w:val="00152C50"/>
    <w:rsid w:val="00153B66"/>
    <w:rsid w:val="001631D1"/>
    <w:rsid w:val="00173011"/>
    <w:rsid w:val="0018051B"/>
    <w:rsid w:val="00190712"/>
    <w:rsid w:val="00195575"/>
    <w:rsid w:val="0019728F"/>
    <w:rsid w:val="001A666A"/>
    <w:rsid w:val="001B0706"/>
    <w:rsid w:val="001B385A"/>
    <w:rsid w:val="001B760D"/>
    <w:rsid w:val="001D4C9A"/>
    <w:rsid w:val="001D5EDF"/>
    <w:rsid w:val="001E3E3E"/>
    <w:rsid w:val="001E4B4A"/>
    <w:rsid w:val="001E7AD9"/>
    <w:rsid w:val="00201558"/>
    <w:rsid w:val="00203025"/>
    <w:rsid w:val="00212C9E"/>
    <w:rsid w:val="00231498"/>
    <w:rsid w:val="0024370F"/>
    <w:rsid w:val="00245A98"/>
    <w:rsid w:val="0025618E"/>
    <w:rsid w:val="002565BE"/>
    <w:rsid w:val="00263DA5"/>
    <w:rsid w:val="00266197"/>
    <w:rsid w:val="00282561"/>
    <w:rsid w:val="00287CA2"/>
    <w:rsid w:val="002A0BAE"/>
    <w:rsid w:val="002A239E"/>
    <w:rsid w:val="002A5FD3"/>
    <w:rsid w:val="002B1AF9"/>
    <w:rsid w:val="002B6F7E"/>
    <w:rsid w:val="002C0D96"/>
    <w:rsid w:val="002C3229"/>
    <w:rsid w:val="002D2777"/>
    <w:rsid w:val="002E0571"/>
    <w:rsid w:val="002E4F50"/>
    <w:rsid w:val="002E5584"/>
    <w:rsid w:val="002F0825"/>
    <w:rsid w:val="002F5E84"/>
    <w:rsid w:val="002F6985"/>
    <w:rsid w:val="002F75A8"/>
    <w:rsid w:val="00301D4C"/>
    <w:rsid w:val="00310199"/>
    <w:rsid w:val="003165F3"/>
    <w:rsid w:val="003223A8"/>
    <w:rsid w:val="00327476"/>
    <w:rsid w:val="00327607"/>
    <w:rsid w:val="003309BA"/>
    <w:rsid w:val="003325F0"/>
    <w:rsid w:val="00344901"/>
    <w:rsid w:val="00344AD5"/>
    <w:rsid w:val="00350C65"/>
    <w:rsid w:val="00360E8F"/>
    <w:rsid w:val="00360EAB"/>
    <w:rsid w:val="00370DBF"/>
    <w:rsid w:val="003821FB"/>
    <w:rsid w:val="00390F75"/>
    <w:rsid w:val="0039162B"/>
    <w:rsid w:val="00397A9F"/>
    <w:rsid w:val="00397DFD"/>
    <w:rsid w:val="003A37A7"/>
    <w:rsid w:val="003B1061"/>
    <w:rsid w:val="003B36AC"/>
    <w:rsid w:val="003B60FD"/>
    <w:rsid w:val="003B7257"/>
    <w:rsid w:val="003C11CF"/>
    <w:rsid w:val="003C59A2"/>
    <w:rsid w:val="003C5D46"/>
    <w:rsid w:val="003D7154"/>
    <w:rsid w:val="003D76D5"/>
    <w:rsid w:val="003F0DC6"/>
    <w:rsid w:val="003F4948"/>
    <w:rsid w:val="003F6F66"/>
    <w:rsid w:val="00403B40"/>
    <w:rsid w:val="0040751A"/>
    <w:rsid w:val="00410A87"/>
    <w:rsid w:val="0042255F"/>
    <w:rsid w:val="004747ED"/>
    <w:rsid w:val="0047582E"/>
    <w:rsid w:val="00475956"/>
    <w:rsid w:val="00475958"/>
    <w:rsid w:val="00483946"/>
    <w:rsid w:val="00486C08"/>
    <w:rsid w:val="004A1FF5"/>
    <w:rsid w:val="004A37B2"/>
    <w:rsid w:val="004A48F7"/>
    <w:rsid w:val="004B7786"/>
    <w:rsid w:val="004C319B"/>
    <w:rsid w:val="004D16ED"/>
    <w:rsid w:val="004F01FC"/>
    <w:rsid w:val="00507F31"/>
    <w:rsid w:val="00517169"/>
    <w:rsid w:val="00522016"/>
    <w:rsid w:val="00525652"/>
    <w:rsid w:val="005375DD"/>
    <w:rsid w:val="0055298A"/>
    <w:rsid w:val="00562493"/>
    <w:rsid w:val="00563667"/>
    <w:rsid w:val="0056569B"/>
    <w:rsid w:val="00570E5B"/>
    <w:rsid w:val="00572540"/>
    <w:rsid w:val="00574FD5"/>
    <w:rsid w:val="00581BEA"/>
    <w:rsid w:val="0059624C"/>
    <w:rsid w:val="005A0D29"/>
    <w:rsid w:val="005A170A"/>
    <w:rsid w:val="005A637F"/>
    <w:rsid w:val="005A79C3"/>
    <w:rsid w:val="005B2B54"/>
    <w:rsid w:val="005C00C2"/>
    <w:rsid w:val="005C02A5"/>
    <w:rsid w:val="005C67E4"/>
    <w:rsid w:val="005D674A"/>
    <w:rsid w:val="005E1D7E"/>
    <w:rsid w:val="005E5D6B"/>
    <w:rsid w:val="005E752D"/>
    <w:rsid w:val="005F033B"/>
    <w:rsid w:val="005F088C"/>
    <w:rsid w:val="005F3DB3"/>
    <w:rsid w:val="006160CF"/>
    <w:rsid w:val="006206B7"/>
    <w:rsid w:val="006321F6"/>
    <w:rsid w:val="00633702"/>
    <w:rsid w:val="006463FF"/>
    <w:rsid w:val="00650A97"/>
    <w:rsid w:val="00654E64"/>
    <w:rsid w:val="006700D0"/>
    <w:rsid w:val="006707FD"/>
    <w:rsid w:val="00672207"/>
    <w:rsid w:val="006722CC"/>
    <w:rsid w:val="00675EEC"/>
    <w:rsid w:val="006A0992"/>
    <w:rsid w:val="006A2B91"/>
    <w:rsid w:val="006A3531"/>
    <w:rsid w:val="006A5629"/>
    <w:rsid w:val="006A5FC4"/>
    <w:rsid w:val="006B14DD"/>
    <w:rsid w:val="006B3914"/>
    <w:rsid w:val="006B50D6"/>
    <w:rsid w:val="006C00F4"/>
    <w:rsid w:val="006C207A"/>
    <w:rsid w:val="006E182E"/>
    <w:rsid w:val="006F423A"/>
    <w:rsid w:val="00720769"/>
    <w:rsid w:val="0072095B"/>
    <w:rsid w:val="007221D3"/>
    <w:rsid w:val="00730059"/>
    <w:rsid w:val="00732D57"/>
    <w:rsid w:val="0074031F"/>
    <w:rsid w:val="00742E00"/>
    <w:rsid w:val="00743E91"/>
    <w:rsid w:val="007450FC"/>
    <w:rsid w:val="007504E1"/>
    <w:rsid w:val="00753017"/>
    <w:rsid w:val="00755426"/>
    <w:rsid w:val="007629F7"/>
    <w:rsid w:val="007671B5"/>
    <w:rsid w:val="00774609"/>
    <w:rsid w:val="0077515F"/>
    <w:rsid w:val="00783B8D"/>
    <w:rsid w:val="00794817"/>
    <w:rsid w:val="00796F68"/>
    <w:rsid w:val="007C4720"/>
    <w:rsid w:val="007D3C62"/>
    <w:rsid w:val="007D3D20"/>
    <w:rsid w:val="007D6CF8"/>
    <w:rsid w:val="007F2953"/>
    <w:rsid w:val="007F74D8"/>
    <w:rsid w:val="007F76BB"/>
    <w:rsid w:val="00804855"/>
    <w:rsid w:val="00805AF8"/>
    <w:rsid w:val="0082079B"/>
    <w:rsid w:val="00821E29"/>
    <w:rsid w:val="00826B53"/>
    <w:rsid w:val="00827982"/>
    <w:rsid w:val="00833DCB"/>
    <w:rsid w:val="008419C6"/>
    <w:rsid w:val="00850804"/>
    <w:rsid w:val="00861D1D"/>
    <w:rsid w:val="00862831"/>
    <w:rsid w:val="00872AD7"/>
    <w:rsid w:val="00886A75"/>
    <w:rsid w:val="00887D46"/>
    <w:rsid w:val="00891831"/>
    <w:rsid w:val="00897002"/>
    <w:rsid w:val="008A11CE"/>
    <w:rsid w:val="008A62C7"/>
    <w:rsid w:val="008A6783"/>
    <w:rsid w:val="008C24CD"/>
    <w:rsid w:val="008C75AC"/>
    <w:rsid w:val="008C7809"/>
    <w:rsid w:val="008E36E8"/>
    <w:rsid w:val="008E5186"/>
    <w:rsid w:val="00904F6D"/>
    <w:rsid w:val="009110F6"/>
    <w:rsid w:val="0092508F"/>
    <w:rsid w:val="009311E0"/>
    <w:rsid w:val="0093320C"/>
    <w:rsid w:val="00937E72"/>
    <w:rsid w:val="00946CCD"/>
    <w:rsid w:val="0096643D"/>
    <w:rsid w:val="009723B7"/>
    <w:rsid w:val="0097502C"/>
    <w:rsid w:val="00983B2C"/>
    <w:rsid w:val="00983CF3"/>
    <w:rsid w:val="009906B9"/>
    <w:rsid w:val="00990E27"/>
    <w:rsid w:val="009A049E"/>
    <w:rsid w:val="009C2914"/>
    <w:rsid w:val="009D0643"/>
    <w:rsid w:val="009D244B"/>
    <w:rsid w:val="009D625E"/>
    <w:rsid w:val="009D6868"/>
    <w:rsid w:val="009D6FDE"/>
    <w:rsid w:val="009E4BD6"/>
    <w:rsid w:val="009E6544"/>
    <w:rsid w:val="009E6985"/>
    <w:rsid w:val="00A11542"/>
    <w:rsid w:val="00A13C47"/>
    <w:rsid w:val="00A2001F"/>
    <w:rsid w:val="00A42CA1"/>
    <w:rsid w:val="00A468A7"/>
    <w:rsid w:val="00A469F7"/>
    <w:rsid w:val="00A4724F"/>
    <w:rsid w:val="00A472D5"/>
    <w:rsid w:val="00A47977"/>
    <w:rsid w:val="00A556C9"/>
    <w:rsid w:val="00A55FAD"/>
    <w:rsid w:val="00A67DF3"/>
    <w:rsid w:val="00A71A02"/>
    <w:rsid w:val="00A7267D"/>
    <w:rsid w:val="00A731FE"/>
    <w:rsid w:val="00A76CF2"/>
    <w:rsid w:val="00A93D9C"/>
    <w:rsid w:val="00A9426C"/>
    <w:rsid w:val="00AA54F5"/>
    <w:rsid w:val="00AB3F1E"/>
    <w:rsid w:val="00AC04F4"/>
    <w:rsid w:val="00AD05F1"/>
    <w:rsid w:val="00AD632E"/>
    <w:rsid w:val="00AE07FF"/>
    <w:rsid w:val="00AE0EDA"/>
    <w:rsid w:val="00AE11BF"/>
    <w:rsid w:val="00AE5D2E"/>
    <w:rsid w:val="00AE5D4A"/>
    <w:rsid w:val="00AE6EAE"/>
    <w:rsid w:val="00AF0D5E"/>
    <w:rsid w:val="00AF765B"/>
    <w:rsid w:val="00B10A03"/>
    <w:rsid w:val="00B1280D"/>
    <w:rsid w:val="00B1659B"/>
    <w:rsid w:val="00B21099"/>
    <w:rsid w:val="00B21C16"/>
    <w:rsid w:val="00B230EB"/>
    <w:rsid w:val="00B2390A"/>
    <w:rsid w:val="00B30787"/>
    <w:rsid w:val="00B40580"/>
    <w:rsid w:val="00B40E61"/>
    <w:rsid w:val="00B4561D"/>
    <w:rsid w:val="00B529D2"/>
    <w:rsid w:val="00B57E68"/>
    <w:rsid w:val="00B75196"/>
    <w:rsid w:val="00B75661"/>
    <w:rsid w:val="00B77181"/>
    <w:rsid w:val="00B80AD9"/>
    <w:rsid w:val="00B87F4A"/>
    <w:rsid w:val="00B9288B"/>
    <w:rsid w:val="00B93AF5"/>
    <w:rsid w:val="00B94E1C"/>
    <w:rsid w:val="00B97127"/>
    <w:rsid w:val="00BA02F7"/>
    <w:rsid w:val="00BB0A66"/>
    <w:rsid w:val="00BB1460"/>
    <w:rsid w:val="00BB4466"/>
    <w:rsid w:val="00BB5647"/>
    <w:rsid w:val="00BC5F99"/>
    <w:rsid w:val="00BE00C8"/>
    <w:rsid w:val="00C008EA"/>
    <w:rsid w:val="00C033CB"/>
    <w:rsid w:val="00C14C78"/>
    <w:rsid w:val="00C1530A"/>
    <w:rsid w:val="00C2111D"/>
    <w:rsid w:val="00C23A78"/>
    <w:rsid w:val="00C273DA"/>
    <w:rsid w:val="00C32562"/>
    <w:rsid w:val="00C52312"/>
    <w:rsid w:val="00C572AB"/>
    <w:rsid w:val="00C64449"/>
    <w:rsid w:val="00C65C23"/>
    <w:rsid w:val="00C7361B"/>
    <w:rsid w:val="00C850E4"/>
    <w:rsid w:val="00C9070C"/>
    <w:rsid w:val="00C9357C"/>
    <w:rsid w:val="00C97BB9"/>
    <w:rsid w:val="00CA4A4B"/>
    <w:rsid w:val="00CB0383"/>
    <w:rsid w:val="00CB66F8"/>
    <w:rsid w:val="00CC7AED"/>
    <w:rsid w:val="00CE55B6"/>
    <w:rsid w:val="00CF391C"/>
    <w:rsid w:val="00CF5A1B"/>
    <w:rsid w:val="00D1214F"/>
    <w:rsid w:val="00D16DF1"/>
    <w:rsid w:val="00D20006"/>
    <w:rsid w:val="00D23376"/>
    <w:rsid w:val="00D33BBD"/>
    <w:rsid w:val="00D439CF"/>
    <w:rsid w:val="00D521AA"/>
    <w:rsid w:val="00D62222"/>
    <w:rsid w:val="00D660E5"/>
    <w:rsid w:val="00D66692"/>
    <w:rsid w:val="00D724F0"/>
    <w:rsid w:val="00D83C55"/>
    <w:rsid w:val="00D93BBE"/>
    <w:rsid w:val="00D93E04"/>
    <w:rsid w:val="00DA2BD2"/>
    <w:rsid w:val="00DA2C35"/>
    <w:rsid w:val="00DA6A53"/>
    <w:rsid w:val="00DB010E"/>
    <w:rsid w:val="00DD7221"/>
    <w:rsid w:val="00DE019E"/>
    <w:rsid w:val="00DE13BB"/>
    <w:rsid w:val="00DE34F9"/>
    <w:rsid w:val="00DF4EAA"/>
    <w:rsid w:val="00E009ED"/>
    <w:rsid w:val="00E0182F"/>
    <w:rsid w:val="00E025D8"/>
    <w:rsid w:val="00E029DF"/>
    <w:rsid w:val="00E074FC"/>
    <w:rsid w:val="00E122DD"/>
    <w:rsid w:val="00E1274E"/>
    <w:rsid w:val="00E15007"/>
    <w:rsid w:val="00E17D2D"/>
    <w:rsid w:val="00E32CCE"/>
    <w:rsid w:val="00E3362D"/>
    <w:rsid w:val="00E46E7D"/>
    <w:rsid w:val="00E74DC1"/>
    <w:rsid w:val="00E76D8D"/>
    <w:rsid w:val="00E8142F"/>
    <w:rsid w:val="00E90ED8"/>
    <w:rsid w:val="00E914B1"/>
    <w:rsid w:val="00E9653E"/>
    <w:rsid w:val="00EA0E08"/>
    <w:rsid w:val="00EB0A78"/>
    <w:rsid w:val="00EB2277"/>
    <w:rsid w:val="00EB2D13"/>
    <w:rsid w:val="00EB452E"/>
    <w:rsid w:val="00EC0258"/>
    <w:rsid w:val="00EC24AC"/>
    <w:rsid w:val="00EC65ED"/>
    <w:rsid w:val="00ED2665"/>
    <w:rsid w:val="00EE1CC5"/>
    <w:rsid w:val="00EF0C3C"/>
    <w:rsid w:val="00EF40DF"/>
    <w:rsid w:val="00EF420E"/>
    <w:rsid w:val="00EF7E7E"/>
    <w:rsid w:val="00F16973"/>
    <w:rsid w:val="00F24E1A"/>
    <w:rsid w:val="00F312D4"/>
    <w:rsid w:val="00F45B77"/>
    <w:rsid w:val="00F54D03"/>
    <w:rsid w:val="00F55881"/>
    <w:rsid w:val="00F658F7"/>
    <w:rsid w:val="00F66E3D"/>
    <w:rsid w:val="00F70DDC"/>
    <w:rsid w:val="00F75C9C"/>
    <w:rsid w:val="00F76657"/>
    <w:rsid w:val="00F851E0"/>
    <w:rsid w:val="00F92D9F"/>
    <w:rsid w:val="00FA4A0F"/>
    <w:rsid w:val="00FC61F9"/>
    <w:rsid w:val="00FC6D9A"/>
    <w:rsid w:val="00FD2E74"/>
    <w:rsid w:val="00FD3359"/>
    <w:rsid w:val="00FD476E"/>
    <w:rsid w:val="00FE3E17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6800AA2-7531-4BA5-97D6-F6811F50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  <w:spacing w:before="200" w:after="200" w:line="276" w:lineRule="auto"/>
    </w:pPr>
    <w:rPr>
      <w:rFonts w:ascii="Calibri" w:hAnsi="Calibri" w:cs="Calibri"/>
      <w:lang w:eastAsia="ar-SA"/>
    </w:rPr>
  </w:style>
  <w:style w:type="paragraph" w:styleId="Titre1">
    <w:name w:val="heading 1"/>
    <w:basedOn w:val="Normal"/>
    <w:next w:val="Normal"/>
    <w:qFormat/>
    <w:pPr>
      <w:numPr>
        <w:numId w:val="1"/>
      </w:numPr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qFormat/>
    <w:pPr>
      <w:numPr>
        <w:ilvl w:val="1"/>
        <w:numId w:val="1"/>
      </w:numPr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qFormat/>
    <w:pPr>
      <w:numPr>
        <w:ilvl w:val="2"/>
        <w:numId w:val="1"/>
      </w:numPr>
      <w:pBdr>
        <w:top w:val="single" w:sz="4" w:space="2" w:color="000000"/>
        <w:left w:val="single" w:sz="4" w:space="2" w:color="000000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itre4">
    <w:name w:val="heading 4"/>
    <w:basedOn w:val="Normal"/>
    <w:next w:val="Normal"/>
    <w:qFormat/>
    <w:pPr>
      <w:numPr>
        <w:ilvl w:val="3"/>
        <w:numId w:val="1"/>
      </w:numPr>
      <w:pBdr>
        <w:top w:val="single" w:sz="4" w:space="2" w:color="000000"/>
        <w:left w:val="single" w:sz="4" w:space="2" w:color="000000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pBdr>
        <w:bottom w:val="single" w:sz="4" w:space="1" w:color="000000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pBdr>
        <w:bottom w:val="single" w:sz="4" w:space="1" w:color="000000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Arial Narrow" w:eastAsia="Times New Roman" w:hAnsi="Arial Narrow" w:cs="Times New Roman" w:hint="default"/>
      <w:color w:val="FF000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eastAsia="Times New Roman" w:hAnsi="Arial Narrow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Cs w:val="32"/>
    </w:rPr>
  </w:style>
  <w:style w:type="character" w:customStyle="1" w:styleId="WW8Num4z0">
    <w:name w:val="WW8Num4z0"/>
    <w:rPr>
      <w:rFonts w:ascii="Webdings" w:hAnsi="Webdings" w:cs="Webdings" w:hint="default"/>
      <w:color w:val="C0C0C0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Policepardfaut3">
    <w:name w:val="Police par défaut3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Policepardfaut2">
    <w:name w:val="Police par défaut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Symbol" w:hAnsi="Symbol" w:cs="Symbol" w:hint="default"/>
      <w:color w:val="C0C0C0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 3" w:hAnsi="Wingdings 3" w:cs="Wingdings 3" w:hint="default"/>
      <w:color w:val="C0C0C0"/>
      <w:sz w:val="16"/>
    </w:rPr>
  </w:style>
  <w:style w:type="character" w:customStyle="1" w:styleId="WW8Num8z1">
    <w:name w:val="WW8Num8z1"/>
    <w:rPr>
      <w:rFonts w:ascii="Wingdings" w:hAnsi="Wingdings" w:cs="Wingdings" w:hint="default"/>
      <w:color w:val="999999"/>
      <w:sz w:val="18"/>
    </w:rPr>
  </w:style>
  <w:style w:type="character" w:customStyle="1" w:styleId="WW8Num8z2">
    <w:name w:val="WW8Num8z2"/>
    <w:rPr>
      <w:rFonts w:ascii="Wingdings" w:hAnsi="Wingdings" w:cs="Wingdings" w:hint="default"/>
      <w:color w:val="999999"/>
      <w:sz w:val="24"/>
    </w:rPr>
  </w:style>
  <w:style w:type="character" w:customStyle="1" w:styleId="WW8Num8z3">
    <w:name w:val="WW8Num8z3"/>
    <w:rPr>
      <w:rFonts w:ascii="Courier New" w:hAnsi="Courier New" w:cs="Courier New" w:hint="default"/>
      <w:color w:val="C0C0C0"/>
      <w:sz w:val="16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8z5">
    <w:name w:val="WW8Num8z5"/>
    <w:rPr>
      <w:rFonts w:ascii="Wingdings" w:hAnsi="Wingdings" w:cs="Wingdings" w:hint="default"/>
    </w:rPr>
  </w:style>
  <w:style w:type="character" w:customStyle="1" w:styleId="WW8Num8z6">
    <w:name w:val="WW8Num8z6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trike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Policepardfaut1">
    <w:name w:val="Police par défaut1"/>
  </w:style>
  <w:style w:type="character" w:customStyle="1" w:styleId="apple-converted-space">
    <w:name w:val="apple-converted-space"/>
    <w:basedOn w:val="Policepardfaut1"/>
  </w:style>
  <w:style w:type="character" w:styleId="lev">
    <w:name w:val="Strong"/>
    <w:qFormat/>
    <w:rPr>
      <w:b/>
      <w:bCs/>
    </w:rPr>
  </w:style>
  <w:style w:type="character" w:styleId="Numrodepage">
    <w:name w:val="page number"/>
    <w:basedOn w:val="Policepard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CarCar11">
    <w:name w:val="Car Car11"/>
    <w:rPr>
      <w:b/>
      <w:bCs/>
      <w:caps/>
      <w:color w:val="FFFFFF"/>
      <w:spacing w:val="15"/>
      <w:shd w:val="clear" w:color="auto" w:fill="4F81BD"/>
    </w:rPr>
  </w:style>
  <w:style w:type="character" w:customStyle="1" w:styleId="CarCar10">
    <w:name w:val="Car Car10"/>
    <w:rPr>
      <w:caps/>
      <w:spacing w:val="15"/>
      <w:shd w:val="clear" w:color="auto" w:fill="DBE5F1"/>
    </w:rPr>
  </w:style>
  <w:style w:type="character" w:customStyle="1" w:styleId="CarCar9">
    <w:name w:val="Car Car9"/>
    <w:rPr>
      <w:caps/>
      <w:color w:val="243F60"/>
      <w:spacing w:val="15"/>
    </w:rPr>
  </w:style>
  <w:style w:type="character" w:customStyle="1" w:styleId="CarCar8">
    <w:name w:val="Car Car8"/>
    <w:rPr>
      <w:caps/>
      <w:color w:val="365F91"/>
      <w:spacing w:val="10"/>
    </w:rPr>
  </w:style>
  <w:style w:type="character" w:customStyle="1" w:styleId="CarCar7">
    <w:name w:val="Car Car7"/>
    <w:rPr>
      <w:caps/>
      <w:color w:val="365F91"/>
      <w:spacing w:val="10"/>
    </w:rPr>
  </w:style>
  <w:style w:type="character" w:customStyle="1" w:styleId="CarCar6">
    <w:name w:val="Car Car6"/>
    <w:rPr>
      <w:caps/>
      <w:color w:val="365F91"/>
      <w:spacing w:val="10"/>
    </w:rPr>
  </w:style>
  <w:style w:type="character" w:customStyle="1" w:styleId="CarCar5">
    <w:name w:val="Car Car5"/>
    <w:rPr>
      <w:caps/>
      <w:color w:val="365F91"/>
      <w:spacing w:val="10"/>
    </w:rPr>
  </w:style>
  <w:style w:type="character" w:customStyle="1" w:styleId="CarCar4">
    <w:name w:val="Car Car4"/>
    <w:rPr>
      <w:caps/>
      <w:spacing w:val="10"/>
      <w:sz w:val="18"/>
      <w:szCs w:val="18"/>
    </w:rPr>
  </w:style>
  <w:style w:type="character" w:customStyle="1" w:styleId="CarCar3">
    <w:name w:val="Car Car3"/>
    <w:rPr>
      <w:i/>
      <w:caps/>
      <w:spacing w:val="10"/>
      <w:sz w:val="18"/>
      <w:szCs w:val="18"/>
    </w:rPr>
  </w:style>
  <w:style w:type="character" w:customStyle="1" w:styleId="CarCar2">
    <w:name w:val="Car Car2"/>
    <w:rPr>
      <w:caps/>
      <w:color w:val="4F81BD"/>
      <w:spacing w:val="10"/>
      <w:kern w:val="1"/>
      <w:sz w:val="52"/>
      <w:szCs w:val="52"/>
    </w:rPr>
  </w:style>
  <w:style w:type="character" w:customStyle="1" w:styleId="CarCar1">
    <w:name w:val="Car Car1"/>
    <w:rPr>
      <w:caps/>
      <w:color w:val="595959"/>
      <w:spacing w:val="10"/>
      <w:sz w:val="24"/>
      <w:szCs w:val="24"/>
    </w:rPr>
  </w:style>
  <w:style w:type="character" w:styleId="Accentuation">
    <w:name w:val="Emphasis"/>
    <w:qFormat/>
    <w:rPr>
      <w:caps/>
      <w:color w:val="243F60"/>
      <w:spacing w:val="5"/>
    </w:rPr>
  </w:style>
  <w:style w:type="character" w:customStyle="1" w:styleId="CitationCar">
    <w:name w:val="Citation Car"/>
    <w:rPr>
      <w:i/>
      <w:iCs/>
      <w:sz w:val="20"/>
      <w:szCs w:val="20"/>
    </w:rPr>
  </w:style>
  <w:style w:type="character" w:customStyle="1" w:styleId="CitationintenseCar">
    <w:name w:val="Citation intense Car"/>
    <w:rPr>
      <w:i/>
      <w:iCs/>
      <w:color w:val="4F81BD"/>
      <w:sz w:val="20"/>
      <w:szCs w:val="20"/>
    </w:rPr>
  </w:style>
  <w:style w:type="character" w:customStyle="1" w:styleId="Emphaseple">
    <w:name w:val="Emphase pâle"/>
    <w:qFormat/>
    <w:rPr>
      <w:i/>
      <w:iCs/>
      <w:color w:val="243F60"/>
    </w:rPr>
  </w:style>
  <w:style w:type="character" w:customStyle="1" w:styleId="Emphaseintense">
    <w:name w:val="Emphase intense"/>
    <w:qFormat/>
    <w:rPr>
      <w:b/>
      <w:bCs/>
      <w:caps/>
      <w:color w:val="243F60"/>
      <w:spacing w:val="10"/>
    </w:rPr>
  </w:style>
  <w:style w:type="character" w:customStyle="1" w:styleId="Rfrenceple">
    <w:name w:val="Référence pâle"/>
    <w:qFormat/>
    <w:rPr>
      <w:b/>
      <w:bCs/>
      <w:color w:val="4F81BD"/>
    </w:rPr>
  </w:style>
  <w:style w:type="character" w:styleId="Rfrenceintense">
    <w:name w:val="Intense Reference"/>
    <w:qFormat/>
    <w:rPr>
      <w:b/>
      <w:bCs/>
      <w:i/>
      <w:iCs/>
      <w:caps/>
      <w:color w:val="4F81BD"/>
    </w:rPr>
  </w:style>
  <w:style w:type="character" w:styleId="Titredulivre">
    <w:name w:val="Book Title"/>
    <w:qFormat/>
    <w:rPr>
      <w:b/>
      <w:bCs/>
      <w:i/>
      <w:iCs/>
      <w:spacing w:val="9"/>
    </w:rPr>
  </w:style>
  <w:style w:type="character" w:customStyle="1" w:styleId="SansinterligneCar">
    <w:name w:val="Sans interligne Car"/>
    <w:rPr>
      <w:sz w:val="20"/>
      <w:szCs w:val="20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arCar">
    <w:name w:val="Car Car"/>
    <w:rPr>
      <w:rFonts w:ascii="Times New Roman" w:hAnsi="Times New Roman" w:cs="Times New Roman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Marquedecommentaire2">
    <w:name w:val="Marque de commentaire2"/>
    <w:rPr>
      <w:sz w:val="16"/>
      <w:szCs w:val="16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gende1">
    <w:name w:val="Légende1"/>
    <w:basedOn w:val="Normal"/>
    <w:next w:val="Normal"/>
    <w:rPr>
      <w:b/>
      <w:bCs/>
      <w:color w:val="365F91"/>
      <w:sz w:val="16"/>
      <w:szCs w:val="16"/>
    </w:rPr>
  </w:style>
  <w:style w:type="paragraph" w:styleId="NormalWeb">
    <w:name w:val="Normal (Web)"/>
    <w:basedOn w:val="Normal"/>
    <w:pPr>
      <w:spacing w:before="280" w:after="28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istecouleur-Accent11">
    <w:name w:val="Liste couleur - Accent 11"/>
    <w:basedOn w:val="Normal"/>
    <w:pPr>
      <w:ind w:left="720"/>
    </w:pPr>
  </w:style>
  <w:style w:type="paragraph" w:styleId="En-ttedetabledesmatires">
    <w:name w:val="TOC Heading"/>
    <w:basedOn w:val="Titre1"/>
    <w:next w:val="Normal"/>
    <w:qFormat/>
    <w:pPr>
      <w:numPr>
        <w:numId w:val="0"/>
      </w:numPr>
    </w:pPr>
    <w:rPr>
      <w:lang w:eastAsia="en-US" w:bidi="en-US"/>
    </w:rPr>
  </w:style>
  <w:style w:type="paragraph" w:styleId="TM1">
    <w:name w:val="toc 1"/>
    <w:basedOn w:val="Normal"/>
    <w:next w:val="Normal"/>
    <w:uiPriority w:val="39"/>
    <w:pPr>
      <w:tabs>
        <w:tab w:val="right" w:leader="dot" w:pos="9062"/>
      </w:tabs>
    </w:pPr>
    <w:rPr>
      <w:color w:val="339966"/>
    </w:rPr>
  </w:style>
  <w:style w:type="paragraph" w:styleId="Titre">
    <w:name w:val="Title"/>
    <w:basedOn w:val="Normal"/>
    <w:next w:val="Normal"/>
    <w:qFormat/>
    <w:pPr>
      <w:spacing w:before="720"/>
    </w:pPr>
    <w:rPr>
      <w:caps/>
      <w:color w:val="4F81BD"/>
      <w:spacing w:val="10"/>
      <w:kern w:val="1"/>
      <w:sz w:val="52"/>
      <w:szCs w:val="52"/>
    </w:rPr>
  </w:style>
  <w:style w:type="paragraph" w:styleId="Sous-titre">
    <w:name w:val="Subtitle"/>
    <w:basedOn w:val="Normal"/>
    <w:next w:val="Normal"/>
    <w:qFormat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customStyle="1" w:styleId="Grillemoyenne21">
    <w:name w:val="Grille moyenne 21"/>
    <w:basedOn w:val="Normal"/>
    <w:pPr>
      <w:spacing w:before="0" w:after="0" w:line="240" w:lineRule="auto"/>
    </w:pPr>
  </w:style>
  <w:style w:type="paragraph" w:customStyle="1" w:styleId="Grillecouleur-Accent11">
    <w:name w:val="Grille couleur - Accent 11"/>
    <w:basedOn w:val="Normal"/>
    <w:next w:val="Normal"/>
    <w:rPr>
      <w:i/>
      <w:iCs/>
    </w:rPr>
  </w:style>
  <w:style w:type="paragraph" w:customStyle="1" w:styleId="Trameclaire-Accent21">
    <w:name w:val="Trame claire - Accent 21"/>
    <w:basedOn w:val="Normal"/>
    <w:next w:val="Normal"/>
    <w:pPr>
      <w:pBdr>
        <w:top w:val="single" w:sz="4" w:space="10" w:color="000000"/>
        <w:left w:val="single" w:sz="4" w:space="10" w:color="000000"/>
      </w:pBdr>
      <w:spacing w:after="0"/>
      <w:ind w:left="1296" w:right="1152"/>
      <w:jc w:val="both"/>
    </w:pPr>
    <w:rPr>
      <w:i/>
      <w:iCs/>
      <w:color w:val="4F81BD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Notedebasdepage">
    <w:name w:val="footnote text"/>
    <w:basedOn w:val="Normal"/>
    <w:pPr>
      <w:spacing w:before="0" w:after="0" w:line="240" w:lineRule="auto"/>
    </w:pPr>
    <w:rPr>
      <w:rFonts w:ascii="Times New Roman" w:hAnsi="Times New Roman" w:cs="Times New Roman"/>
    </w:rPr>
  </w:style>
  <w:style w:type="paragraph" w:styleId="TM2">
    <w:name w:val="toc 2"/>
    <w:basedOn w:val="Index"/>
    <w:pPr>
      <w:tabs>
        <w:tab w:val="right" w:leader="dot" w:pos="9355"/>
      </w:tabs>
      <w:ind w:left="283"/>
    </w:p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Commentaire2">
    <w:name w:val="Commentaire2"/>
    <w:basedOn w:val="Normal"/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semiHidden/>
    <w:rsid w:val="00370DBF"/>
    <w:rPr>
      <w:sz w:val="16"/>
      <w:szCs w:val="16"/>
    </w:rPr>
  </w:style>
  <w:style w:type="paragraph" w:styleId="Commentaire">
    <w:name w:val="annotation text"/>
    <w:basedOn w:val="Normal"/>
    <w:semiHidden/>
    <w:rsid w:val="00370DBF"/>
  </w:style>
  <w:style w:type="paragraph" w:customStyle="1" w:styleId="Car">
    <w:name w:val="Car"/>
    <w:basedOn w:val="Normal"/>
    <w:rsid w:val="00805AF8"/>
    <w:pPr>
      <w:widowControl w:val="0"/>
      <w:suppressAutoHyphens w:val="0"/>
      <w:overflowPunct w:val="0"/>
      <w:autoSpaceDE w:val="0"/>
      <w:autoSpaceDN w:val="0"/>
      <w:adjustRightInd w:val="0"/>
      <w:spacing w:before="0" w:beforeAutospacing="1" w:after="160" w:afterAutospacing="1" w:line="240" w:lineRule="exact"/>
      <w:jc w:val="both"/>
      <w:textAlignment w:val="baseline"/>
    </w:pPr>
    <w:rPr>
      <w:rFonts w:ascii="Tahoma" w:hAnsi="Tahoma" w:cs="Times New Roman"/>
      <w:lang w:val="en-US" w:eastAsia="en-US"/>
    </w:rPr>
  </w:style>
  <w:style w:type="paragraph" w:customStyle="1" w:styleId="02surtitrebandeau">
    <w:name w:val="02_surtitre bandeau"/>
    <w:basedOn w:val="Titre1"/>
    <w:autoRedefine/>
    <w:rsid w:val="001B760D"/>
    <w:pPr>
      <w:keepNext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004667"/>
      <w:tabs>
        <w:tab w:val="right" w:pos="284"/>
        <w:tab w:val="left" w:pos="1987"/>
        <w:tab w:val="left" w:pos="2127"/>
        <w:tab w:val="left" w:pos="7538"/>
        <w:tab w:val="left" w:pos="7893"/>
      </w:tabs>
      <w:suppressAutoHyphens w:val="0"/>
      <w:spacing w:before="0" w:line="240" w:lineRule="auto"/>
      <w:ind w:right="72"/>
    </w:pPr>
    <w:rPr>
      <w:rFonts w:ascii="Arial" w:hAnsi="Arial" w:cs="Arial"/>
      <w:bCs w:val="0"/>
      <w:spacing w:val="0"/>
      <w:kern w:val="32"/>
      <w:sz w:val="20"/>
      <w:szCs w:val="20"/>
      <w:lang w:eastAsia="fr-FR"/>
    </w:rPr>
  </w:style>
  <w:style w:type="character" w:styleId="Mentionnonrsolue">
    <w:name w:val="Unresolved Mention"/>
    <w:uiPriority w:val="99"/>
    <w:semiHidden/>
    <w:unhideWhenUsed/>
    <w:rsid w:val="00850804"/>
    <w:rPr>
      <w:color w:val="808080"/>
      <w:shd w:val="clear" w:color="auto" w:fill="E6E6E6"/>
    </w:rPr>
  </w:style>
  <w:style w:type="paragraph" w:customStyle="1" w:styleId="Paragraphedeliste1">
    <w:name w:val="Paragraphe de liste1"/>
    <w:basedOn w:val="Normal"/>
    <w:qFormat/>
    <w:rsid w:val="00B529D2"/>
    <w:pPr>
      <w:suppressAutoHyphens w:val="0"/>
      <w:spacing w:before="0" w:after="0" w:line="240" w:lineRule="auto"/>
      <w:ind w:left="720"/>
      <w:contextualSpacing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1894-DB8F-4A18-85D5-3188F07E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3794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 Départemental</vt:lpstr>
    </vt:vector>
  </TitlesOfParts>
  <Company>CGVAR</Company>
  <LinksUpToDate>false</LinksUpToDate>
  <CharactersWithSpaces>4475</CharactersWithSpaces>
  <SharedDoc>false</SharedDoc>
  <HLinks>
    <vt:vector size="48" baseType="variant"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mailto:protectiondesdonneesdgefp@emploi.gouv.fr</vt:lpwstr>
      </vt:variant>
      <vt:variant>
        <vt:lpwstr/>
      </vt:variant>
      <vt:variant>
        <vt:i4>6357095</vt:i4>
      </vt:variant>
      <vt:variant>
        <vt:i4>42</vt:i4>
      </vt:variant>
      <vt:variant>
        <vt:i4>0</vt:i4>
      </vt:variant>
      <vt:variant>
        <vt:i4>5</vt:i4>
      </vt:variant>
      <vt:variant>
        <vt:lpwstr>https://ma-demarche-fse.fr/</vt:lpwstr>
      </vt:variant>
      <vt:variant>
        <vt:lpwstr/>
      </vt:variant>
      <vt:variant>
        <vt:i4>1310772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_Toc536622540</vt:lpwstr>
      </vt:variant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_Toc536622539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_Toc536622538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_Toc536622537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_Toc536622536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_Toc536622535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 Départemental</dc:title>
  <dc:subject/>
  <dc:creator>LLEANDRI</dc:creator>
  <cp:keywords/>
  <cp:lastModifiedBy>BOUVET Emmanuel</cp:lastModifiedBy>
  <cp:revision>2</cp:revision>
  <cp:lastPrinted>2018-11-19T09:33:00Z</cp:lastPrinted>
  <dcterms:created xsi:type="dcterms:W3CDTF">2021-01-13T17:58:00Z</dcterms:created>
  <dcterms:modified xsi:type="dcterms:W3CDTF">2021-01-13T17:58:00Z</dcterms:modified>
</cp:coreProperties>
</file>